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99B8E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Outline for a one-year post narrative history</w:t>
      </w:r>
    </w:p>
    <w:p w14:paraId="2AA14FD5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outline has been developed to be helpful to the historian. It would be advantageous to check any</w:t>
      </w:r>
    </w:p>
    <w:p w14:paraId="09806F88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compilation against this outline so as to include as much of the material suggested here as possible.</w:t>
      </w:r>
    </w:p>
    <w:p w14:paraId="1F435D05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6544D86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Part I – Format</w:t>
      </w:r>
    </w:p>
    <w:p w14:paraId="1B2EFD2D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(1) Cover </w:t>
      </w:r>
      <w:r>
        <w:rPr>
          <w:rFonts w:ascii="Calibri" w:hAnsi="Calibri" w:cs="Calibri"/>
          <w:color w:val="000000"/>
        </w:rPr>
        <w:t>A standard three-ring binder, or similar type, to accommodate 8 ½ x 11 bond paper must be used</w:t>
      </w:r>
    </w:p>
    <w:p w14:paraId="74B3659C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with The American Legion emblem centered (left to right) on the cover with the name and number of the post.</w:t>
      </w:r>
    </w:p>
    <w:p w14:paraId="214E0FB4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Binders with embossed American Legion emblems are available through Emblem Sales.</w:t>
      </w:r>
    </w:p>
    <w:p w14:paraId="4ABD33F2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Each book is not to exceed three inches between the front and back cover. If you submit two or more</w:t>
      </w:r>
    </w:p>
    <w:p w14:paraId="577EB6A9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binders, you must indicate on the cover and title page the wording “Volume 1,” “Volume 2,” etc.</w:t>
      </w:r>
    </w:p>
    <w:p w14:paraId="53094F30" w14:textId="77777777" w:rsidR="003A0DDC" w:rsidRDefault="003A0DDC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33252E1" w14:textId="1E87991A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(2) Name/address of compiler </w:t>
      </w:r>
      <w:r>
        <w:rPr>
          <w:rFonts w:ascii="Calibri" w:hAnsi="Calibri" w:cs="Calibri"/>
          <w:color w:val="000000"/>
        </w:rPr>
        <w:t>The full name and complete mailing address of the history author should</w:t>
      </w:r>
    </w:p>
    <w:p w14:paraId="67AF1BD4" w14:textId="6512499F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appear on the inside front cover in the lower left corner. It will be neatly typed or computer generated and</w:t>
      </w:r>
      <w:r w:rsidR="003A0D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centered on a 3x5 index card.</w:t>
      </w:r>
    </w:p>
    <w:p w14:paraId="43CB8874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148</w:t>
      </w:r>
    </w:p>
    <w:p w14:paraId="6EC24834" w14:textId="77777777" w:rsidR="003A0DDC" w:rsidRDefault="003A0DDC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94DB0DB" w14:textId="3BD84AC8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(3) Title page </w:t>
      </w:r>
      <w:r>
        <w:rPr>
          <w:rFonts w:ascii="Calibri" w:hAnsi="Calibri" w:cs="Calibri"/>
          <w:color w:val="000000"/>
        </w:rPr>
        <w:t>This will be the first page facing the reader as the history book is opened. It should be centered</w:t>
      </w:r>
      <w:r w:rsidR="003A0D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on the page (left to right, top to bottom) and in a logical arrangement with double spacing or more and contain</w:t>
      </w:r>
      <w:r w:rsidR="003A0D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as a minimum the following:</w:t>
      </w:r>
    </w:p>
    <w:p w14:paraId="0E4727DE" w14:textId="77777777" w:rsidR="003A0DDC" w:rsidRDefault="003A0DDC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486C37C" w14:textId="70126F5D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History of</w:t>
      </w:r>
    </w:p>
    <w:p w14:paraId="310644B0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(Name of post) </w:t>
      </w:r>
      <w:r>
        <w:rPr>
          <w:rFonts w:ascii="Calibri-Bold" w:hAnsi="Calibri-Bold" w:cs="Calibri-Bold"/>
          <w:b/>
          <w:bCs/>
          <w:color w:val="000000"/>
        </w:rPr>
        <w:t xml:space="preserve">Post No. </w:t>
      </w:r>
      <w:r>
        <w:rPr>
          <w:rFonts w:ascii="Calibri" w:hAnsi="Calibri" w:cs="Calibri"/>
          <w:color w:val="000000"/>
        </w:rPr>
        <w:t>_______ (Number of post)</w:t>
      </w:r>
    </w:p>
    <w:p w14:paraId="5885E934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The American Legion</w:t>
      </w:r>
    </w:p>
    <w:p w14:paraId="245064DB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(city and state)</w:t>
      </w:r>
    </w:p>
    <w:p w14:paraId="3B39EDCA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For </w:t>
      </w:r>
      <w:r>
        <w:rPr>
          <w:rFonts w:ascii="Calibri" w:hAnsi="Calibri" w:cs="Calibri"/>
          <w:color w:val="000000"/>
        </w:rPr>
        <w:t>20_____ to 20____</w:t>
      </w:r>
    </w:p>
    <w:p w14:paraId="38643C1E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By </w:t>
      </w:r>
      <w:r>
        <w:rPr>
          <w:rFonts w:ascii="Calibri" w:hAnsi="Calibri" w:cs="Calibri"/>
          <w:color w:val="000000"/>
        </w:rPr>
        <w:t>(person compiling history)</w:t>
      </w:r>
    </w:p>
    <w:p w14:paraId="78632DA7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A8A2754" w14:textId="734F994E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(4) Introduction </w:t>
      </w:r>
      <w:r>
        <w:rPr>
          <w:rFonts w:ascii="Calibri" w:hAnsi="Calibri" w:cs="Calibri"/>
          <w:color w:val="000000"/>
        </w:rPr>
        <w:t>Every history should include a forward or introduction setting forth the reasons for the</w:t>
      </w:r>
      <w:r w:rsidR="003A0D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organization and may include:</w:t>
      </w:r>
    </w:p>
    <w:p w14:paraId="5113C34A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Mention of the national organization’s founding with a tie-in of the department and post. (See</w:t>
      </w:r>
    </w:p>
    <w:p w14:paraId="7E37DECC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www.legion.org/history </w:t>
      </w:r>
      <w:r>
        <w:rPr>
          <w:rFonts w:ascii="Calibri" w:hAnsi="Calibri" w:cs="Calibri"/>
          <w:color w:val="000000"/>
        </w:rPr>
        <w:t>or “Capsule History of The American Legion,” listed later, as a possible</w:t>
      </w:r>
    </w:p>
    <w:p w14:paraId="406B2E0C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beginning, and see your department historian for a capsule history of the department.)</w:t>
      </w:r>
    </w:p>
    <w:p w14:paraId="229DE869" w14:textId="6399F9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Selection of the post name. If named for a departed comrade or comrades, include a short biographical</w:t>
      </w:r>
      <w:r w:rsidR="003A0DDC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</w:rPr>
        <w:t>sketch of their lives and include available photographs.</w:t>
      </w:r>
    </w:p>
    <w:p w14:paraId="1EE9BD51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If possible, a brief résumé of your community’s history, especially the part played by that locality in</w:t>
      </w:r>
    </w:p>
    <w:p w14:paraId="0810969C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furnishing men and women during wars and conflicts.</w:t>
      </w:r>
    </w:p>
    <w:p w14:paraId="7F6E8B67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A photograph of the post and street address, if your post has a post home.</w:t>
      </w:r>
    </w:p>
    <w:p w14:paraId="4EE6D91E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Acknowledgment of any assistance or contributions used in compiling the history.</w:t>
      </w:r>
    </w:p>
    <w:p w14:paraId="0924208E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4A019418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(5) Table of contents </w:t>
      </w:r>
      <w:r>
        <w:rPr>
          <w:rFonts w:ascii="Calibri" w:hAnsi="Calibri" w:cs="Calibri"/>
          <w:color w:val="000000"/>
        </w:rPr>
        <w:t>This is a “must” for any good history, which will list the pages of the chapters and</w:t>
      </w:r>
    </w:p>
    <w:p w14:paraId="399B3283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appendices and should be in the front of the history immediately following the introduction. If there is more</w:t>
      </w:r>
    </w:p>
    <w:p w14:paraId="11EDA49C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 one volume, each volume should contain a complete table of contents.</w:t>
      </w:r>
    </w:p>
    <w:p w14:paraId="64D0A00E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2991972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(6) Preamble to the Constitution of The American Legion </w:t>
      </w:r>
      <w:r>
        <w:rPr>
          <w:rFonts w:ascii="Calibri" w:hAnsi="Calibri" w:cs="Calibri"/>
          <w:color w:val="000000"/>
        </w:rPr>
        <w:t>Identifying the principal aims of The American</w:t>
      </w:r>
    </w:p>
    <w:p w14:paraId="3671F485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Legion, the preamble is a fitting introduction and should follow the table of contents. It should be centered on</w:t>
      </w:r>
    </w:p>
    <w:p w14:paraId="4CBE5E71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page and spaced in a neat and logical arrangement. Multicolored 8½ x 11 prints of the preamble may be</w:t>
      </w:r>
    </w:p>
    <w:p w14:paraId="3E3A03DF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purchased through Emblem Sales.</w:t>
      </w:r>
    </w:p>
    <w:p w14:paraId="52B34E4A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43CF4346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(7) Index </w:t>
      </w:r>
      <w:r>
        <w:rPr>
          <w:rFonts w:ascii="Calibri" w:hAnsi="Calibri" w:cs="Calibri"/>
          <w:color w:val="000000"/>
        </w:rPr>
        <w:t>The alphabetical index is a “must” for any good history. This comprehensive index of names, places</w:t>
      </w:r>
    </w:p>
    <w:p w14:paraId="0154BED5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events mentioned in your history, with page references, shall be at the end of the history following the</w:t>
      </w:r>
    </w:p>
    <w:p w14:paraId="2B29A229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appendices. Be sure to include every person and activity in the history. If a person has a title, put that in with a</w:t>
      </w:r>
    </w:p>
    <w:p w14:paraId="773EBBE2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cross-reference to the name. If there is more than one volume, each volume should have a complete index.</w:t>
      </w:r>
    </w:p>
    <w:p w14:paraId="3CBAD343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64780D6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(8) Page numbering </w:t>
      </w:r>
      <w:r>
        <w:rPr>
          <w:rFonts w:ascii="Calibri" w:hAnsi="Calibri" w:cs="Calibri"/>
          <w:color w:val="000000"/>
        </w:rPr>
        <w:t>Do not forget to number the pages. Be consistent in placing page numbers, either at top</w:t>
      </w:r>
    </w:p>
    <w:p w14:paraId="6026873A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 bottom of pages. Numbering will start with the title page.</w:t>
      </w:r>
    </w:p>
    <w:p w14:paraId="411EB514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215A784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Order of page numbering </w:t>
      </w:r>
      <w:r>
        <w:rPr>
          <w:rFonts w:ascii="Calibri" w:hAnsi="Calibri" w:cs="Calibri"/>
          <w:color w:val="000000"/>
        </w:rPr>
        <w:t>The above pages should appear in order with Arabic numerals or Roman numerals:</w:t>
      </w:r>
    </w:p>
    <w:p w14:paraId="23C85855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Title Page 1 or i</w:t>
      </w:r>
    </w:p>
    <w:p w14:paraId="57F18580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Introduction 2 or ii</w:t>
      </w:r>
    </w:p>
    <w:p w14:paraId="679B6A6C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Table of Contents 3 or iii</w:t>
      </w:r>
    </w:p>
    <w:p w14:paraId="504E92CA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Preamble 4 or iv</w:t>
      </w:r>
    </w:p>
    <w:p w14:paraId="71623C40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List each page in consecutive order using Arabic numerals. If you use Arabic numerals, the next number will</w:t>
      </w:r>
    </w:p>
    <w:p w14:paraId="60AE6087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follow your last number (e.g. if the preamble is 4, the first page of the history is 5). If you use Roman numerals,</w:t>
      </w:r>
    </w:p>
    <w:p w14:paraId="1CBA0FDC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then the first page of the history is 1 (e.g. if the Preamble is iv, then the first page of the history is 1).</w:t>
      </w:r>
    </w:p>
    <w:p w14:paraId="28FF2538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149</w:t>
      </w:r>
    </w:p>
    <w:p w14:paraId="5F4394F5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EB65D03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Chapters</w:t>
      </w:r>
    </w:p>
    <w:p w14:paraId="751B060B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Following the preamble, the chapters may be sequenced in this suggested manner:</w:t>
      </w:r>
    </w:p>
    <w:p w14:paraId="28C3B88D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78BCA11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Chapter 1 – Roster of Post Officers </w:t>
      </w:r>
      <w:r>
        <w:rPr>
          <w:rFonts w:ascii="Calibri" w:hAnsi="Calibri" w:cs="Calibri"/>
          <w:color w:val="000000"/>
        </w:rPr>
        <w:t>Photographs of current post officers should be included in the history. If it is</w:t>
      </w:r>
    </w:p>
    <w:p w14:paraId="48D3EE01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 possible to obtain photographs of every officer, make a special effort to include photographs of the</w:t>
      </w:r>
    </w:p>
    <w:p w14:paraId="055E71B6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commander and the adjutant.</w:t>
      </w:r>
    </w:p>
    <w:p w14:paraId="133D0253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68EEE44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Chapter 2 – Roster of Post Chairmen </w:t>
      </w:r>
      <w:r>
        <w:rPr>
          <w:rFonts w:ascii="Calibri" w:hAnsi="Calibri" w:cs="Calibri"/>
          <w:color w:val="000000"/>
        </w:rPr>
        <w:t>Include a roster of post chairs with photographs, if available.</w:t>
      </w:r>
    </w:p>
    <w:p w14:paraId="54575E73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6CF4103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7FDE4C2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Chapter 3 – One-Year Post History </w:t>
      </w:r>
      <w:r>
        <w:rPr>
          <w:rFonts w:ascii="Calibri" w:hAnsi="Calibri" w:cs="Calibri"/>
          <w:color w:val="000000"/>
        </w:rPr>
        <w:t>This should be a one-year post chronicle. The history is to cover one year,</w:t>
      </w:r>
    </w:p>
    <w:p w14:paraId="723DCA0E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beginning with the installation of officers, up to and including the installation of the next year’s officers. This</w:t>
      </w:r>
    </w:p>
    <w:p w14:paraId="477D6449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timeframe may vary in some departments. This is the most important chapter in your history, and must be as</w:t>
      </w:r>
    </w:p>
    <w:p w14:paraId="307D1F42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complete as possible with a graphic account of the post and its activities. The historian should relate in narrative</w:t>
      </w:r>
    </w:p>
    <w:p w14:paraId="4B24FF8B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form, and in chronological order, all important events and programs conducted during the year by the post or</w:t>
      </w:r>
    </w:p>
    <w:p w14:paraId="656C45CB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events conducted jointly with the Auxiliary, Sons of The American Legion, or county, district, department and</w:t>
      </w:r>
    </w:p>
    <w:p w14:paraId="05BE75D6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national levels. (Remember, this is the post’s history, not the department or National Headquarters.)</w:t>
      </w:r>
    </w:p>
    <w:p w14:paraId="76BB343B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Historians may use information from the minutes of meetings as a basis for information about the post’s</w:t>
      </w:r>
    </w:p>
    <w:p w14:paraId="06CFC30F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activities. Then contact members who were chairs of the committees for further details. Include anything that</w:t>
      </w:r>
    </w:p>
    <w:p w14:paraId="6B7AC13B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 deem a special attribute of the post, setting it apart from all others.</w:t>
      </w:r>
    </w:p>
    <w:p w14:paraId="5F53E9C5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not use any photographs or newspaper articles in this chapter of your narrative history</w:t>
      </w:r>
      <w:r>
        <w:rPr>
          <w:rFonts w:ascii="Calibri-Italic" w:hAnsi="Calibri-Italic" w:cs="Calibri-Italic"/>
          <w:i/>
          <w:iCs/>
          <w:color w:val="000000"/>
        </w:rPr>
        <w:t xml:space="preserve">. </w:t>
      </w:r>
      <w:r>
        <w:rPr>
          <w:rFonts w:ascii="Calibri" w:hAnsi="Calibri" w:cs="Calibri"/>
          <w:color w:val="000000"/>
        </w:rPr>
        <w:t>However,</w:t>
      </w:r>
    </w:p>
    <w:p w14:paraId="313C15CA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>photographs may be included in dedicated committee chapters and newspaper articles in the appendices</w:t>
      </w:r>
      <w:r>
        <w:rPr>
          <w:rFonts w:ascii="Calibri" w:hAnsi="Calibri" w:cs="Calibri"/>
          <w:color w:val="FF0000"/>
        </w:rPr>
        <w:t>.</w:t>
      </w:r>
    </w:p>
    <w:p w14:paraId="691CBD73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E9CC12B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Other chapters </w:t>
      </w:r>
      <w:r>
        <w:rPr>
          <w:rFonts w:ascii="Calibri" w:hAnsi="Calibri" w:cs="Calibri"/>
          <w:color w:val="000000"/>
        </w:rPr>
        <w:t>While many American Legion programs and post projects are of a continuing nature and may</w:t>
      </w:r>
    </w:p>
    <w:p w14:paraId="2EAB40AD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run through several administrations, such activities might be better covered in a separate chapter following</w:t>
      </w:r>
    </w:p>
    <w:p w14:paraId="7ADCED35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those devoted to the individual administration.</w:t>
      </w:r>
    </w:p>
    <w:p w14:paraId="08850B95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activities of all standing post committees should be given considerable coverage, particularly if one</w:t>
      </w:r>
    </w:p>
    <w:p w14:paraId="731A1A62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committee performs an outstanding service. You may want to include each committee in separate chapters:</w:t>
      </w:r>
    </w:p>
    <w:p w14:paraId="4B7317D7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Americanism, Membership, Boys State, School Award Medals, Oratorical Contest, Junior Shooting Sports,</w:t>
      </w:r>
    </w:p>
    <w:p w14:paraId="19665EDC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Baseball, Children &amp; Youth, Sons of The American Legion, patriotic observances, post parties, Boy Scout troops</w:t>
      </w:r>
    </w:p>
    <w:p w14:paraId="0751E9E7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other sponsored groups, to name a few. Collect and record for posterity all post activities.</w:t>
      </w:r>
    </w:p>
    <w:p w14:paraId="6C86FD6F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Including photographs in the committee chapters adds to the attractiveness of the entry. Give attention to</w:t>
      </w:r>
    </w:p>
    <w:p w14:paraId="11B58636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arrangement of illustrations in relation to the text and use of captions (identification) under each</w:t>
      </w:r>
    </w:p>
    <w:p w14:paraId="7BEA74E5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photograph.</w:t>
      </w:r>
    </w:p>
    <w:p w14:paraId="6C9366A1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DD52EFD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Appendices</w:t>
      </w:r>
    </w:p>
    <w:p w14:paraId="26788D88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Appendices are pages of statistical data that should be carried at the end of the history, following the chapters</w:t>
      </w:r>
    </w:p>
    <w:p w14:paraId="79DA6A5A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before the index, and might include:</w:t>
      </w:r>
    </w:p>
    <w:p w14:paraId="4B2EF7A1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Organization of the post with a list of charter members and dates of temporary and permanent charters.</w:t>
      </w:r>
    </w:p>
    <w:p w14:paraId="63DEBBEB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A roster of all past post commanders and adjutants since the charter date with their years served.</w:t>
      </w:r>
    </w:p>
    <w:p w14:paraId="72DC1DCE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If the post is not too large, add a roster of members listed in alphabetical order. This may include, after</w:t>
      </w:r>
    </w:p>
    <w:p w14:paraId="01705636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each member’s name, the member’s branch of service or the date he or she joined the post.</w:t>
      </w:r>
    </w:p>
    <w:p w14:paraId="4DA7F829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A record of the post’s citations and awards received, as well as awards presented by the post.</w:t>
      </w:r>
    </w:p>
    <w:p w14:paraId="3FE80C9F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lastRenderedPageBreak/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A list of members who served as delegates to the national and department conventions, or national and</w:t>
      </w:r>
    </w:p>
    <w:p w14:paraId="4438F8E4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department officers and commission and committee appointees, including the county and district.</w:t>
      </w:r>
    </w:p>
    <w:p w14:paraId="58B12775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Complete records of annual elections showing all nominations and votes received by various nominees.</w:t>
      </w:r>
    </w:p>
    <w:p w14:paraId="1F438B2C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The post’s membership standings by year since the charter date; a list of new members for the current</w:t>
      </w:r>
    </w:p>
    <w:p w14:paraId="7D3EDE63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year; a list of life members and Paid-Up-For-Life (PUFL) members; ”In Memoriam,” also known as Taps or</w:t>
      </w:r>
    </w:p>
    <w:p w14:paraId="6FE68023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 Everlasting, listings for the current year; the post’s constitution and by-laws; the annual post budget;</w:t>
      </w:r>
    </w:p>
    <w:p w14:paraId="78CEA86F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any other important statistics.</w:t>
      </w:r>
    </w:p>
    <w:p w14:paraId="2B20B5EB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150</w:t>
      </w:r>
    </w:p>
    <w:p w14:paraId="20EFBB22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27EADB20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Part II – Graphic Account / Readability</w:t>
      </w:r>
    </w:p>
    <w:p w14:paraId="77E510F2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emphasis should be on the narrative rather than the statistical style of presentation. Use your</w:t>
      </w:r>
    </w:p>
    <w:p w14:paraId="29C80834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imagination, and be original in thought and presentation.</w:t>
      </w:r>
    </w:p>
    <w:p w14:paraId="79EF8921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high degree of literary style is not essential to success, but the method of presentation should be pleasing</w:t>
      </w:r>
    </w:p>
    <w:p w14:paraId="756CB9CF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the general reader. The reader must be able to follow the post’s story without difficulty or confusion.</w:t>
      </w:r>
    </w:p>
    <w:p w14:paraId="67214018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most common error is in not writing in the third person. This means you should write as an observer,</w:t>
      </w:r>
    </w:p>
    <w:p w14:paraId="01A4C957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 as a participant. The history should be written as a chronological and detailed account of events arranged in</w:t>
      </w:r>
    </w:p>
    <w:p w14:paraId="29CCC24F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order of time without any analysis or interpretation.</w:t>
      </w:r>
    </w:p>
    <w:p w14:paraId="2F4710EA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Statistics are of great value but should be included in the appendix rather than being placed indiscriminately</w:t>
      </w:r>
    </w:p>
    <w:p w14:paraId="5460B989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throughout the book.</w:t>
      </w:r>
    </w:p>
    <w:p w14:paraId="1DBA9AC5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1AD03935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Part III – Illustrations</w:t>
      </w:r>
    </w:p>
    <w:p w14:paraId="412F5E3A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photographs must be identified by occasion, individuals, date and place of event with the exception of</w:t>
      </w:r>
    </w:p>
    <w:p w14:paraId="513EA4D8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individual photographs of post officers and chairs (name and title/committee only). Provide left-to-right subject</w:t>
      </w:r>
    </w:p>
    <w:p w14:paraId="6B46E123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identification, and if necessary, by row.</w:t>
      </w:r>
    </w:p>
    <w:p w14:paraId="1937E06C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 sure all photographs are clear, as blurry prints will not aid materially and will take away from rather than</w:t>
      </w:r>
    </w:p>
    <w:p w14:paraId="0FA94782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enhance your history. Proper arrangement with the text is a must to achieve an eye-catching history book. Avoid</w:t>
      </w:r>
    </w:p>
    <w:p w14:paraId="6C290983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using pictures with alcohol or cigarettes in them.</w:t>
      </w:r>
    </w:p>
    <w:p w14:paraId="7D5EC4C5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37AFC635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Part IV – Judges Option / Originality</w:t>
      </w:r>
    </w:p>
    <w:p w14:paraId="6D53B6D8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Under this category, judges will consider a number of qualities or items of content in the history that are not</w:t>
      </w:r>
    </w:p>
    <w:p w14:paraId="3F9A6345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readily cataloged under the preceding headings. Some histories, for example, have a complete roster of</w:t>
      </w:r>
    </w:p>
    <w:p w14:paraId="20DF3000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members. In other words, judges will determine features that make a history especially attractive or useful, i.e. a</w:t>
      </w:r>
    </w:p>
    <w:p w14:paraId="2D4132FD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spine label, etc. By the same token, if inaccuracies come to the judges’ attention, they would have a negative</w:t>
      </w:r>
    </w:p>
    <w:p w14:paraId="394DD639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scoring effect.</w:t>
      </w:r>
    </w:p>
    <w:p w14:paraId="7A201907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C6D16F5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Page format suggestions</w:t>
      </w:r>
    </w:p>
    <w:p w14:paraId="401680C2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Use plain and unruled 8½ x 11 white and/or colored bond paper for your history binder filler.</w:t>
      </w:r>
    </w:p>
    <w:p w14:paraId="3A565E74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history should be typed or computer generated on one side of the paper using black ribbon or print.</w:t>
      </w:r>
    </w:p>
    <w:p w14:paraId="1E726906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Single sheets of paper may be placed back-to-back using transparent plastic protective covers.</w:t>
      </w:r>
    </w:p>
    <w:p w14:paraId="2633DFB3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Margins are a must for neatness, readability and standardization. Use a 1-inch margin on all sides (except</w:t>
      </w:r>
    </w:p>
    <w:p w14:paraId="2F19ABAC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one inch from the perforation side of paper, if necessary).</w:t>
      </w:r>
    </w:p>
    <w:p w14:paraId="06DBB091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Where feasible, provide double-spaced copy on pages with a three- to six-space indention for new</w:t>
      </w:r>
    </w:p>
    <w:p w14:paraId="35115E4D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paragraphs and single-spaced lines for photograph identifications.</w:t>
      </w:r>
    </w:p>
    <w:p w14:paraId="765B8F94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have any doubt of the spelling of a word, use a dictionary. Also double-check the spelling of all names.</w:t>
      </w:r>
    </w:p>
    <w:p w14:paraId="31A01847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Some entries would have a better chance in the contests as a yearbook, even though they were submitted</w:t>
      </w:r>
    </w:p>
    <w:p w14:paraId="65D02AD7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narratives. Consider your entry. Is it a narrative or a yearbook? There is a difference. Read the outlines for</w:t>
      </w:r>
    </w:p>
    <w:p w14:paraId="7E086C25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each category.</w:t>
      </w:r>
    </w:p>
    <w:p w14:paraId="2429B2D1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151</w:t>
      </w:r>
    </w:p>
    <w:p w14:paraId="6EBDBAA3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National judging standards</w:t>
      </w:r>
    </w:p>
    <w:p w14:paraId="7FAE00B0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 will note that Part I, Part II, Part III and Part IV, as identified, coincide with the categories of the national</w:t>
      </w:r>
    </w:p>
    <w:p w14:paraId="515D5B58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judging standards. The “etc.” listed after several of the scoring elements shows that there are additional</w:t>
      </w:r>
    </w:p>
    <w:p w14:paraId="05861F1B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requirements necessary to achieve total score points. It is suggested that you re-examine the outline, using the</w:t>
      </w:r>
    </w:p>
    <w:p w14:paraId="05640403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standards as a checklist, before submitting your contest entry.</w:t>
      </w:r>
    </w:p>
    <w:p w14:paraId="68FA9937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0D4C0AC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PART I – FORMAT (40 POINTS)</w:t>
      </w:r>
    </w:p>
    <w:p w14:paraId="2CF083B1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(1) COVER </w:t>
      </w:r>
      <w:r>
        <w:rPr>
          <w:rFonts w:ascii="Calibri" w:hAnsi="Calibri" w:cs="Calibri"/>
          <w:color w:val="000000"/>
          <w:sz w:val="20"/>
          <w:szCs w:val="20"/>
        </w:rPr>
        <w:t>Standard three-ring binder for 8½ x 11 bond paper, emblem, etc. (5)</w:t>
      </w:r>
    </w:p>
    <w:p w14:paraId="21F8E4DC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(2) NAME/ADDRESS OF COMPILER </w:t>
      </w:r>
      <w:r>
        <w:rPr>
          <w:rFonts w:ascii="Calibri" w:hAnsi="Calibri" w:cs="Calibri"/>
          <w:color w:val="000000"/>
          <w:sz w:val="20"/>
          <w:szCs w:val="20"/>
        </w:rPr>
        <w:t>Inside front cover/lower left corner, etc. (3)</w:t>
      </w:r>
    </w:p>
    <w:p w14:paraId="6470914E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(3) TITLE PAGE </w:t>
      </w:r>
      <w:r>
        <w:rPr>
          <w:rFonts w:ascii="Calibri" w:hAnsi="Calibri" w:cs="Calibri"/>
          <w:color w:val="000000"/>
          <w:sz w:val="20"/>
          <w:szCs w:val="20"/>
        </w:rPr>
        <w:t>Centered in logical arrangement/double spacing plus, etc. (5)</w:t>
      </w:r>
    </w:p>
    <w:p w14:paraId="4D833ED1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(4) INTRODUCTION </w:t>
      </w:r>
      <w:r>
        <w:rPr>
          <w:rFonts w:ascii="Calibri" w:hAnsi="Calibri" w:cs="Calibri"/>
          <w:color w:val="000000"/>
          <w:sz w:val="20"/>
          <w:szCs w:val="20"/>
        </w:rPr>
        <w:t>Post background, tie-in with department and national, community, etc. (5)</w:t>
      </w:r>
    </w:p>
    <w:p w14:paraId="3F0DBDD4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(5) TABLE OF CONTENTS </w:t>
      </w:r>
      <w:r>
        <w:rPr>
          <w:rFonts w:ascii="Calibri" w:hAnsi="Calibri" w:cs="Calibri"/>
          <w:color w:val="000000"/>
          <w:sz w:val="20"/>
          <w:szCs w:val="20"/>
        </w:rPr>
        <w:t>Page reference of chapters, appendices, etc. (5)</w:t>
      </w:r>
    </w:p>
    <w:p w14:paraId="0D38490F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(6) PREAMBLE </w:t>
      </w:r>
      <w:r>
        <w:rPr>
          <w:rFonts w:ascii="Calibri" w:hAnsi="Calibri" w:cs="Calibri"/>
          <w:color w:val="000000"/>
          <w:sz w:val="20"/>
          <w:szCs w:val="20"/>
        </w:rPr>
        <w:t>Includes Preamble to the Constitution of The American Legion, etc. (2)</w:t>
      </w:r>
    </w:p>
    <w:p w14:paraId="43576C29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(7) INDEX </w:t>
      </w:r>
      <w:r>
        <w:rPr>
          <w:rFonts w:ascii="Calibri" w:hAnsi="Calibri" w:cs="Calibri"/>
          <w:color w:val="000000"/>
          <w:sz w:val="20"/>
          <w:szCs w:val="20"/>
        </w:rPr>
        <w:t>Comprehensive alphabetical listing at end of history book, etc. (10)</w:t>
      </w:r>
    </w:p>
    <w:p w14:paraId="0BDD4514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(8) PAGE NUMBERING </w:t>
      </w:r>
      <w:r>
        <w:rPr>
          <w:rFonts w:ascii="Calibri" w:hAnsi="Calibri" w:cs="Calibri"/>
          <w:color w:val="000000"/>
          <w:sz w:val="20"/>
          <w:szCs w:val="20"/>
        </w:rPr>
        <w:t>Table of contents, chapters, appendices and index, etc. (5)</w:t>
      </w:r>
    </w:p>
    <w:p w14:paraId="42AFBE1F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Subtotal (40)</w:t>
      </w:r>
    </w:p>
    <w:p w14:paraId="6B1D8B64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67797D40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PART II – GRAPHIC ACCOUNT/READABILITY (30 POINTS)</w:t>
      </w:r>
    </w:p>
    <w:p w14:paraId="3AC6FF41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(1) NARRATIVE </w:t>
      </w:r>
      <w:r>
        <w:rPr>
          <w:rFonts w:ascii="Calibri" w:hAnsi="Calibri" w:cs="Calibri"/>
          <w:color w:val="000000"/>
          <w:sz w:val="20"/>
          <w:szCs w:val="20"/>
        </w:rPr>
        <w:t>Rather than a statistical style of presentation (10)</w:t>
      </w:r>
    </w:p>
    <w:p w14:paraId="7F3B35E1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(2) PRESENTATION </w:t>
      </w:r>
      <w:r>
        <w:rPr>
          <w:rFonts w:ascii="Calibri" w:hAnsi="Calibri" w:cs="Calibri"/>
          <w:color w:val="000000"/>
          <w:sz w:val="20"/>
          <w:szCs w:val="20"/>
        </w:rPr>
        <w:t>Chronological order and in third person, not to detract from general</w:t>
      </w:r>
    </w:p>
    <w:p w14:paraId="1D8EEDB4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readability (10)</w:t>
      </w:r>
    </w:p>
    <w:p w14:paraId="0F41DAB3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(3) CLEAR/GRAMMATICALLY CORRECT </w:t>
      </w:r>
      <w:r>
        <w:rPr>
          <w:rFonts w:ascii="Calibri" w:hAnsi="Calibri" w:cs="Calibri"/>
          <w:color w:val="000000"/>
          <w:sz w:val="20"/>
          <w:szCs w:val="20"/>
        </w:rPr>
        <w:t>Pleasing to the general reader (10)</w:t>
      </w:r>
    </w:p>
    <w:p w14:paraId="6C6FC35E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Subtotal (30)</w:t>
      </w:r>
    </w:p>
    <w:p w14:paraId="16A6CBC9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17E4A162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PART III – ILLUSTRATIONS (10 POINTS)</w:t>
      </w:r>
    </w:p>
    <w:p w14:paraId="390FEB64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lastRenderedPageBreak/>
        <w:t xml:space="preserve">(1) IDENTIFICATION </w:t>
      </w:r>
      <w:r>
        <w:rPr>
          <w:rFonts w:ascii="Calibri" w:hAnsi="Calibri" w:cs="Calibri"/>
          <w:color w:val="000000"/>
          <w:sz w:val="20"/>
          <w:szCs w:val="20"/>
        </w:rPr>
        <w:t>All photographs must have names, occasions, sources, dates, etc. Provide</w:t>
      </w:r>
    </w:p>
    <w:p w14:paraId="32C63D69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proper left-to-right identifications. (5)</w:t>
      </w:r>
    </w:p>
    <w:p w14:paraId="7A2EB610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(2) CLEAR PHOTOGRAPHS </w:t>
      </w:r>
      <w:r>
        <w:rPr>
          <w:rFonts w:ascii="Calibri" w:hAnsi="Calibri" w:cs="Calibri"/>
          <w:color w:val="000000"/>
          <w:sz w:val="20"/>
          <w:szCs w:val="20"/>
        </w:rPr>
        <w:t>Blurry or foggy prints detract from presentation, etc. (5)</w:t>
      </w:r>
    </w:p>
    <w:p w14:paraId="6D0B8A9B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Subtotal (10)</w:t>
      </w:r>
    </w:p>
    <w:p w14:paraId="6ED153D1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PART IV – JUDGES OPTION / ORIGINALITY (10 POINTS)</w:t>
      </w:r>
    </w:p>
    <w:p w14:paraId="6F896E56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(1) JUDGES WILL CONSIDER </w:t>
      </w:r>
      <w:r>
        <w:rPr>
          <w:rFonts w:ascii="Calibri" w:hAnsi="Calibri" w:cs="Calibri"/>
          <w:color w:val="000000"/>
          <w:sz w:val="20"/>
          <w:szCs w:val="20"/>
        </w:rPr>
        <w:t>a number of qualities or items of content in the history not readily</w:t>
      </w:r>
    </w:p>
    <w:p w14:paraId="065ACB5D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cataloged under the preceding headings.</w:t>
      </w:r>
    </w:p>
    <w:p w14:paraId="64385479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(2) JUDGES WILL DETERMINE </w:t>
      </w:r>
      <w:r>
        <w:rPr>
          <w:rFonts w:ascii="Calibri" w:hAnsi="Calibri" w:cs="Calibri"/>
          <w:color w:val="000000"/>
          <w:sz w:val="20"/>
          <w:szCs w:val="20"/>
        </w:rPr>
        <w:t>features that make a history especially attractive or useful as a</w:t>
      </w:r>
    </w:p>
    <w:p w14:paraId="600D8DCE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source of reference and historic value. (10)</w:t>
      </w:r>
    </w:p>
    <w:p w14:paraId="03060E9A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TOTAL POINTS OF ENTRY </w:t>
      </w:r>
      <w:r>
        <w:rPr>
          <w:rFonts w:ascii="Calibri" w:hAnsi="Calibri" w:cs="Calibri"/>
          <w:color w:val="000000"/>
          <w:sz w:val="20"/>
          <w:szCs w:val="20"/>
        </w:rPr>
        <w:t>(90)</w:t>
      </w:r>
    </w:p>
    <w:p w14:paraId="1A6AD99A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152</w:t>
      </w:r>
    </w:p>
    <w:p w14:paraId="102AB082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0C22140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Postscripts</w:t>
      </w:r>
    </w:p>
    <w:p w14:paraId="42826CAA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Consider making a copy of your entry in the event it should become a national contest winner. With your</w:t>
      </w:r>
    </w:p>
    <w:p w14:paraId="208F9C7D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permission, it will be retained in the library archives of The American Legion National Headquarters in</w:t>
      </w:r>
    </w:p>
    <w:p w14:paraId="40731C03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Indianapolis for visitors to view.</w:t>
      </w:r>
    </w:p>
    <w:p w14:paraId="1B066633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In the event that your post records are missing and there is no history, the post historian may search the</w:t>
      </w:r>
    </w:p>
    <w:p w14:paraId="5F8B7476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local newspaper files and interview past commanders, adjutants and older members. Many important post</w:t>
      </w:r>
    </w:p>
    <w:p w14:paraId="03FFCD14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events can be found using these methods.</w:t>
      </w:r>
    </w:p>
    <w:p w14:paraId="076B3590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Information about the post charter can be obtained by writing to the Charter Clerk, The American Legion,</w:t>
      </w:r>
    </w:p>
    <w:p w14:paraId="36F278C1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P.O. Box 1055, Indianapolis, IN 46206.</w:t>
      </w:r>
    </w:p>
    <w:p w14:paraId="0F0F5ABC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Many departments have organized department historian associations, patterned after the National</w:t>
      </w:r>
    </w:p>
    <w:p w14:paraId="5B1890DF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Association of Department Historians of The American Legion (NADHAL). These groups render assistance in</w:t>
      </w:r>
    </w:p>
    <w:p w14:paraId="587AAC27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carrying out a successful historian’s program. Ask if your department has such an organization and join in its</w:t>
      </w:r>
    </w:p>
    <w:p w14:paraId="752B38A5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activities. If there is no such department organization, consult your department historian.</w:t>
      </w:r>
    </w:p>
    <w:p w14:paraId="16290209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The serious post historian will find informative and interesting any one of the following published histories</w:t>
      </w:r>
    </w:p>
    <w:p w14:paraId="3E3FE2EB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about The American Legion: Michael J. Bennett’s “When Dreams Come True: The GI Bill and the Making of</w:t>
      </w:r>
    </w:p>
    <w:p w14:paraId="33F12E6F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Modern America” </w:t>
      </w:r>
      <w:r>
        <w:rPr>
          <w:rFonts w:ascii="Calibri-Italic" w:hAnsi="Calibri-Italic" w:cs="Calibri-Italic"/>
          <w:i/>
          <w:iCs/>
          <w:color w:val="000000"/>
        </w:rPr>
        <w:t>(</w:t>
      </w:r>
      <w:r>
        <w:rPr>
          <w:rFonts w:ascii="Calibri" w:hAnsi="Calibri" w:cs="Calibri"/>
          <w:color w:val="000000"/>
        </w:rPr>
        <w:t>Brassey’s, 1996); Thomas A. Rumer’s “The American Legion: An Official History” (M.</w:t>
      </w:r>
    </w:p>
    <w:p w14:paraId="468F22BA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Evans, 1990); Raymond Moley’s “The American Legion Story,” (Duell, Sloan &amp; Pearce, 1966); Richard Jones’</w:t>
      </w:r>
    </w:p>
    <w:p w14:paraId="7C342191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“A History of The American Legion“ (Bobbs-Merrill, 1946); and Marquis James’ “A History of The American</w:t>
      </w:r>
    </w:p>
    <w:p w14:paraId="76F8BC5F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Legion” (William Green, 1923).</w:t>
      </w:r>
    </w:p>
    <w:p w14:paraId="3F5F7CBA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Where possible, use digital voice recorders or video cameras to record oral histories and interviews of</w:t>
      </w:r>
    </w:p>
    <w:p w14:paraId="4D40BAEB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American Legion post founders and leaders to capture firsthand information about the post’s history.</w:t>
      </w:r>
    </w:p>
    <w:p w14:paraId="474FB0EC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743289F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Capsule history of The American Legion</w:t>
      </w:r>
    </w:p>
    <w:p w14:paraId="467A4243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A group of 20 officers who served in the American Expeditionary Forces (AEF) in France during World War I</w:t>
      </w:r>
    </w:p>
    <w:p w14:paraId="5B4CF0C2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is credited with founding the Legion. AEF Headquarters asked the officers to suggest ideas on how to improve</w:t>
      </w:r>
    </w:p>
    <w:p w14:paraId="31BD3C50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troop morale. One officer, Lieutenant Colonel Theodore Roosevelt Jr., proposed an organization of veterans. In</w:t>
      </w:r>
    </w:p>
    <w:p w14:paraId="43BF89E0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February 1919, the group formed a temporary committee and selected several hundred officers who had the</w:t>
      </w:r>
    </w:p>
    <w:p w14:paraId="261934C9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confidence and respect of the whole army.</w:t>
      </w:r>
    </w:p>
    <w:p w14:paraId="300AD7C4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About 1,000 officers and enlisted men attended the Paris Caucus in March 1919. They adopted a temporary</w:t>
      </w:r>
    </w:p>
    <w:p w14:paraId="2B043E64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constitution and the name The American Legion. The group also elected an executive committee to complete</w:t>
      </w:r>
    </w:p>
    <w:p w14:paraId="5CDA410B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organization’s work. It considered each soldier of the AEF a member of the Legion. The executive committee</w:t>
      </w:r>
    </w:p>
    <w:p w14:paraId="3BFE1E1C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named a subcommittee to organize veterans at home in the United States.</w:t>
      </w:r>
    </w:p>
    <w:p w14:paraId="1ED5ED38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May 1919, the Legion held a second organizing caucus in St. Louis. It completed the constitution and</w:t>
      </w:r>
    </w:p>
    <w:p w14:paraId="0FFA370B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made plans for a permanent organization, setting up a temporary headquarters in New York City and beginning</w:t>
      </w:r>
    </w:p>
    <w:p w14:paraId="0D1E4F3B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its relief, employment and Americanism programs.</w:t>
      </w:r>
    </w:p>
    <w:p w14:paraId="5ED240AE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Congress granted the Legion a national charter in September 1919. The first national convention convened</w:t>
      </w:r>
    </w:p>
    <w:p w14:paraId="43084088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Minneapolis on November 10-12, 1919, adopting a permanent constitution and electing officers to head the</w:t>
      </w:r>
    </w:p>
    <w:p w14:paraId="2EA07BC5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organization. Delegates also voted to locate the Legion’s national headquarters in Indianapolis, Indiana. The</w:t>
      </w:r>
    </w:p>
    <w:p w14:paraId="5DB910A7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Legion continues to support the four pillars of service and advocacy upon which it was founded: Veterans Affairs</w:t>
      </w:r>
    </w:p>
    <w:p w14:paraId="1FC0B993" w14:textId="77777777" w:rsidR="00E0191B" w:rsidRDefault="00E0191B" w:rsidP="00E01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Rehabilitation, National Security, Americanism, and Children and Youth.</w:t>
      </w:r>
    </w:p>
    <w:p w14:paraId="3F9C0D40" w14:textId="77777777" w:rsidR="00AF682A" w:rsidRDefault="00AF682A" w:rsidP="00E019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sectPr w:rsidR="00AF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1B"/>
    <w:rsid w:val="003A0DDC"/>
    <w:rsid w:val="00476CC2"/>
    <w:rsid w:val="00AF682A"/>
    <w:rsid w:val="00E0191B"/>
    <w:rsid w:val="00F5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DFCC"/>
  <w15:chartTrackingRefBased/>
  <w15:docId w15:val="{52B5C28B-CC64-4152-A718-028C9F0E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 Shacklett</dc:creator>
  <cp:keywords/>
  <dc:description/>
  <cp:lastModifiedBy>Fredrick Shacklett</cp:lastModifiedBy>
  <cp:revision>3</cp:revision>
  <dcterms:created xsi:type="dcterms:W3CDTF">2016-08-21T01:20:00Z</dcterms:created>
  <dcterms:modified xsi:type="dcterms:W3CDTF">2016-08-21T01:23:00Z</dcterms:modified>
</cp:coreProperties>
</file>