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7093" w14:textId="77777777" w:rsidR="00F5323D" w:rsidRDefault="00B64D58">
      <w:pPr>
        <w:spacing w:line="259" w:lineRule="auto"/>
        <w:ind w:left="29" w:firstLine="0"/>
        <w:jc w:val="left"/>
      </w:pPr>
      <w:r>
        <w:rPr>
          <w:b/>
          <w:color w:val="000000"/>
        </w:rPr>
        <w:t xml:space="preserve"> </w:t>
      </w:r>
    </w:p>
    <w:p w14:paraId="44DFDF80" w14:textId="6F74F208" w:rsidR="00F5323D" w:rsidRDefault="00B64D58" w:rsidP="004E6DFB">
      <w:pPr>
        <w:spacing w:line="259" w:lineRule="auto"/>
        <w:ind w:left="29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93AEB3C" wp14:editId="345F1BAA">
                <wp:extent cx="6894195" cy="17780"/>
                <wp:effectExtent l="0" t="0" r="0" b="0"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17780"/>
                          <a:chOff x="0" y="0"/>
                          <a:chExt cx="6894195" cy="17780"/>
                        </a:xfrm>
                      </wpg:grpSpPr>
                      <wps:wsp>
                        <wps:cNvPr id="2694" name="Shape 2694"/>
                        <wps:cNvSpPr/>
                        <wps:spPr>
                          <a:xfrm>
                            <a:off x="0" y="0"/>
                            <a:ext cx="68941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5" h="17780">
                                <a:moveTo>
                                  <a:pt x="0" y="0"/>
                                </a:moveTo>
                                <a:lnTo>
                                  <a:pt x="6894195" y="0"/>
                                </a:lnTo>
                                <a:lnTo>
                                  <a:pt x="689419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42DAA" id="Group 2183" o:spid="_x0000_s1026" style="width:542.85pt;height:1.4pt;mso-position-horizontal-relative:char;mso-position-vertical-relative:line" coordsize="6894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">
                <v:shape id="Shape 2694" o:spid="_x0000_s1027" style="position:absolute;width:68941;height:177;visibility:visible;mso-wrap-style:square;v-text-anchor:top" coordsize="68941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" path="m,l6894195,r,17780l,17780,,e" fillcolor="black" stroked="f" strokeweight="0">
                  <v:stroke miterlimit="83231f" joinstyle="miter"/>
                  <v:path arrowok="t" textboxrect="0,0,6894195,17780"/>
                </v:shape>
                <w10:anchorlock/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5B8DFB74" w14:textId="77777777" w:rsidR="00F5323D" w:rsidRDefault="00B64D58">
      <w:pPr>
        <w:spacing w:after="21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0F475B1" w14:textId="29693E52" w:rsidR="00F5323D" w:rsidRPr="00C80B21" w:rsidRDefault="00B64D58" w:rsidP="00C80B21">
      <w:pPr>
        <w:rPr>
          <w:b/>
          <w:bCs/>
        </w:rPr>
      </w:pPr>
      <w:r w:rsidRPr="00C80B21">
        <w:rPr>
          <w:b/>
          <w:bCs/>
        </w:rPr>
        <w:t xml:space="preserve">Department Resolution </w:t>
      </w:r>
      <w:r w:rsidR="00BE6A46" w:rsidRPr="00C80B21">
        <w:rPr>
          <w:b/>
          <w:bCs/>
        </w:rPr>
        <w:t>No. 202</w:t>
      </w:r>
      <w:r w:rsidR="00B16DBB">
        <w:rPr>
          <w:b/>
          <w:bCs/>
        </w:rPr>
        <w:t>5</w:t>
      </w:r>
      <w:r w:rsidR="00B3409C">
        <w:rPr>
          <w:b/>
          <w:bCs/>
        </w:rPr>
        <w:t xml:space="preserve"> - </w:t>
      </w:r>
    </w:p>
    <w:p w14:paraId="4A520163" w14:textId="17206806" w:rsidR="00F5323D" w:rsidRPr="00C80B21" w:rsidRDefault="00B64D58" w:rsidP="00C80B21">
      <w:pPr>
        <w:rPr>
          <w:b/>
          <w:bCs/>
        </w:rPr>
      </w:pPr>
      <w:r w:rsidRPr="00C80B21">
        <w:rPr>
          <w:b/>
          <w:bCs/>
        </w:rPr>
        <w:t xml:space="preserve">Subject: </w:t>
      </w:r>
    </w:p>
    <w:p w14:paraId="554A1F05" w14:textId="51437510" w:rsidR="00C80B21" w:rsidRPr="00C80B21" w:rsidRDefault="00C80B21" w:rsidP="00C80B21">
      <w:pPr>
        <w:rPr>
          <w:rFonts w:ascii="TimesNewRomanPS" w:hAnsi="TimesNewRomanPS"/>
          <w:b/>
          <w:bCs/>
        </w:rPr>
      </w:pPr>
      <w:r w:rsidRPr="00C80B21">
        <w:rPr>
          <w:rFonts w:ascii="TimesNewRomanPS" w:hAnsi="TimesNewRomanPS"/>
          <w:b/>
          <w:bCs/>
        </w:rPr>
        <w:t xml:space="preserve">Origin: </w:t>
      </w:r>
    </w:p>
    <w:p w14:paraId="0AECEDD9" w14:textId="23EEBA36" w:rsidR="00C80B21" w:rsidRPr="00C80B21" w:rsidRDefault="00C80B21" w:rsidP="00C80B21">
      <w:pPr>
        <w:rPr>
          <w:color w:val="auto"/>
        </w:rPr>
      </w:pPr>
      <w:r w:rsidRPr="00C80B21">
        <w:rPr>
          <w:rFonts w:ascii="TimesNewRomanPS" w:hAnsi="TimesNewRomanPS"/>
          <w:b/>
          <w:bCs/>
        </w:rPr>
        <w:t xml:space="preserve">Submitted By: </w:t>
      </w:r>
    </w:p>
    <w:p w14:paraId="470C1772" w14:textId="77777777" w:rsidR="00F5323D" w:rsidRDefault="00B64D58">
      <w:pPr>
        <w:spacing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FB50B72" wp14:editId="1F84E138">
                <wp:extent cx="6894195" cy="17780"/>
                <wp:effectExtent l="0" t="0" r="0" b="0"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17780"/>
                          <a:chOff x="0" y="0"/>
                          <a:chExt cx="6894195" cy="17780"/>
                        </a:xfrm>
                      </wpg:grpSpPr>
                      <wps:wsp>
                        <wps:cNvPr id="2696" name="Shape 2696"/>
                        <wps:cNvSpPr/>
                        <wps:spPr>
                          <a:xfrm>
                            <a:off x="0" y="0"/>
                            <a:ext cx="68941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5" h="17780">
                                <a:moveTo>
                                  <a:pt x="0" y="0"/>
                                </a:moveTo>
                                <a:lnTo>
                                  <a:pt x="6894195" y="0"/>
                                </a:lnTo>
                                <a:lnTo>
                                  <a:pt x="689419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3743C" id="Group 2184" o:spid="_x0000_s1026" style="width:542.85pt;height:1.4pt;mso-position-horizontal-relative:char;mso-position-vertical-relative:line" coordsize="6894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">
                <v:shape id="Shape 2696" o:spid="_x0000_s1027" style="position:absolute;width:68941;height:177;visibility:visible;mso-wrap-style:square;v-text-anchor:top" coordsize="68941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" path="m,l6894195,r,17780l,17780,,e" fillcolor="black" stroked="f" strokeweight="0">
                  <v:stroke miterlimit="83231f" joinstyle="miter"/>
                  <v:path arrowok="t" textboxrect="0,0,6894195,17780"/>
                </v:shape>
                <w10:anchorlock/>
              </v:group>
            </w:pict>
          </mc:Fallback>
        </mc:AlternateContent>
      </w:r>
      <w:r>
        <w:rPr>
          <w:color w:val="000000"/>
        </w:rPr>
        <w:t xml:space="preserve"> </w:t>
      </w:r>
    </w:p>
    <w:p w14:paraId="35EC3A25" w14:textId="77777777" w:rsidR="00F5323D" w:rsidRDefault="00B64D58">
      <w:pPr>
        <w:spacing w:line="259" w:lineRule="auto"/>
        <w:ind w:left="91" w:firstLine="0"/>
        <w:jc w:val="left"/>
      </w:pPr>
      <w:r>
        <w:rPr>
          <w:color w:val="000000"/>
        </w:rPr>
        <w:t xml:space="preserve"> </w:t>
      </w:r>
    </w:p>
    <w:p w14:paraId="427F6D17" w14:textId="5D4E8900" w:rsidR="00F5323D" w:rsidRDefault="00B64D58" w:rsidP="00B353DF">
      <w:pPr>
        <w:pStyle w:val="Heading1"/>
        <w:spacing w:line="240" w:lineRule="auto"/>
        <w:ind w:right="62"/>
      </w:pPr>
      <w:r>
        <w:t xml:space="preserve">RESOLUTION  </w:t>
      </w:r>
    </w:p>
    <w:p w14:paraId="060F8B83" w14:textId="77777777" w:rsidR="00B353DF" w:rsidRPr="006A790F" w:rsidRDefault="00B353DF" w:rsidP="00D41D22">
      <w:pPr>
        <w:pStyle w:val="NormalWeb"/>
        <w:spacing w:before="0" w:beforeAutospacing="0" w:after="0" w:afterAutospacing="0"/>
        <w:ind w:left="18"/>
        <w:rPr>
          <w:rFonts w:ascii="TimesNewRomanPS" w:hAnsi="TimesNewRomanPS"/>
        </w:rPr>
      </w:pPr>
    </w:p>
    <w:p w14:paraId="6C6F1B7A" w14:textId="1B95F7EA" w:rsidR="00B353DF" w:rsidRDefault="00B353DF" w:rsidP="00D41D22">
      <w:pPr>
        <w:pStyle w:val="NormalWeb"/>
        <w:spacing w:before="0" w:beforeAutospacing="0" w:after="0" w:afterAutospacing="0"/>
        <w:ind w:left="36"/>
        <w:rPr>
          <w:color w:val="000000" w:themeColor="text1"/>
          <w:shd w:val="clear" w:color="auto" w:fill="FFFFFF"/>
        </w:rPr>
      </w:pPr>
      <w:proofErr w:type="gramStart"/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A81635">
        <w:rPr>
          <w:color w:val="000000" w:themeColor="text1"/>
        </w:rPr>
        <w:t>;</w:t>
      </w:r>
      <w:proofErr w:type="gramEnd"/>
      <w:r w:rsidR="00A81635">
        <w:rPr>
          <w:color w:val="000000" w:themeColor="text1"/>
        </w:rPr>
        <w:t xml:space="preserve"> and</w:t>
      </w:r>
    </w:p>
    <w:p w14:paraId="0B230E7A" w14:textId="77777777" w:rsidR="0086622E" w:rsidRPr="00BF5D70" w:rsidRDefault="0086622E" w:rsidP="00D41D22">
      <w:pPr>
        <w:pStyle w:val="NormalWeb"/>
        <w:spacing w:before="0" w:beforeAutospacing="0" w:after="0" w:afterAutospacing="0"/>
        <w:ind w:left="36"/>
        <w:rPr>
          <w:color w:val="000000" w:themeColor="text1"/>
        </w:rPr>
      </w:pPr>
    </w:p>
    <w:p w14:paraId="3B9367E0" w14:textId="03ECD9C0" w:rsidR="00F92A3E" w:rsidRDefault="00B353DF" w:rsidP="00D41D22">
      <w:pPr>
        <w:pStyle w:val="NormalWeb"/>
        <w:spacing w:before="0" w:beforeAutospacing="0" w:after="0" w:afterAutospacing="0"/>
        <w:ind w:left="18"/>
        <w:rPr>
          <w:color w:val="000000" w:themeColor="text1"/>
        </w:rPr>
      </w:pPr>
      <w:proofErr w:type="gramStart"/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C0056C">
        <w:rPr>
          <w:color w:val="000000" w:themeColor="text1"/>
        </w:rPr>
        <w:t>;</w:t>
      </w:r>
      <w:proofErr w:type="gramEnd"/>
      <w:r w:rsidR="00C0056C">
        <w:rPr>
          <w:color w:val="000000" w:themeColor="text1"/>
        </w:rPr>
        <w:t xml:space="preserve"> and</w:t>
      </w:r>
    </w:p>
    <w:p w14:paraId="7EC204EF" w14:textId="77777777" w:rsidR="0086622E" w:rsidRPr="00BF5D70" w:rsidRDefault="0086622E" w:rsidP="00D41D22">
      <w:pPr>
        <w:pStyle w:val="NormalWeb"/>
        <w:spacing w:before="0" w:beforeAutospacing="0" w:after="0" w:afterAutospacing="0"/>
        <w:ind w:left="18"/>
        <w:rPr>
          <w:color w:val="000000" w:themeColor="text1"/>
        </w:rPr>
      </w:pPr>
    </w:p>
    <w:p w14:paraId="64631BBA" w14:textId="03939704" w:rsidR="0086622E" w:rsidRPr="00BF5D70" w:rsidRDefault="00F92A3E" w:rsidP="007125A8">
      <w:pPr>
        <w:pStyle w:val="NormalWeb"/>
        <w:spacing w:before="0" w:beforeAutospacing="0" w:after="0" w:afterAutospacing="0"/>
        <w:ind w:left="18"/>
        <w:rPr>
          <w:color w:val="000000" w:themeColor="text1"/>
        </w:rPr>
      </w:pPr>
      <w:proofErr w:type="gramStart"/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32385F">
        <w:rPr>
          <w:color w:val="000000" w:themeColor="text1"/>
        </w:rPr>
        <w:t>;</w:t>
      </w:r>
      <w:proofErr w:type="gramEnd"/>
      <w:r w:rsidR="0032385F">
        <w:rPr>
          <w:color w:val="000000" w:themeColor="text1"/>
        </w:rPr>
        <w:t xml:space="preserve"> and </w:t>
      </w:r>
    </w:p>
    <w:p w14:paraId="38039A26" w14:textId="7E97444D" w:rsidR="00BF5D70" w:rsidRPr="007259F1" w:rsidRDefault="00F92A3E" w:rsidP="0086622E">
      <w:pPr>
        <w:pStyle w:val="NormalWeb"/>
        <w:shd w:val="clear" w:color="auto" w:fill="FFFFFF"/>
        <w:rPr>
          <w:color w:val="000000" w:themeColor="text1"/>
          <w:shd w:val="clear" w:color="auto" w:fill="FFFFFF"/>
        </w:rPr>
      </w:pPr>
      <w:proofErr w:type="gramStart"/>
      <w:r w:rsidRPr="00BF5D70">
        <w:rPr>
          <w:color w:val="000000" w:themeColor="text1"/>
        </w:rPr>
        <w:t>WHEREAS</w:t>
      </w:r>
      <w:r w:rsidR="00BF5D70">
        <w:rPr>
          <w:b/>
          <w:bCs/>
          <w:color w:val="000000" w:themeColor="text1"/>
        </w:rPr>
        <w:t xml:space="preserve">, </w:t>
      </w:r>
      <w:r w:rsidR="00922F0D">
        <w:rPr>
          <w:b/>
          <w:bCs/>
          <w:color w:val="000000" w:themeColor="text1"/>
        </w:rPr>
        <w:t xml:space="preserve">   </w:t>
      </w:r>
      <w:r w:rsidR="00BF5D70">
        <w:rPr>
          <w:b/>
          <w:bCs/>
          <w:color w:val="000000" w:themeColor="text1"/>
        </w:rPr>
        <w:t xml:space="preserve"> </w:t>
      </w:r>
      <w:r w:rsidR="00ED13F5">
        <w:rPr>
          <w:color w:val="000000" w:themeColor="text1"/>
        </w:rPr>
        <w:t>;</w:t>
      </w:r>
      <w:proofErr w:type="gramEnd"/>
      <w:r w:rsidR="00ED13F5">
        <w:rPr>
          <w:color w:val="000000" w:themeColor="text1"/>
        </w:rPr>
        <w:t xml:space="preserve"> and</w:t>
      </w:r>
    </w:p>
    <w:p w14:paraId="6FE0F19E" w14:textId="343D999F" w:rsidR="00EE3135" w:rsidRPr="00BF5D70" w:rsidRDefault="003712B4" w:rsidP="00BF5D70">
      <w:pPr>
        <w:shd w:val="clear" w:color="auto" w:fill="FFFFFF"/>
        <w:spacing w:line="240" w:lineRule="auto"/>
        <w:ind w:left="0" w:firstLine="0"/>
        <w:jc w:val="left"/>
        <w:rPr>
          <w:color w:val="000000" w:themeColor="text1"/>
        </w:rPr>
      </w:pPr>
      <w:proofErr w:type="gramStart"/>
      <w:r w:rsidRPr="00BF5D70">
        <w:rPr>
          <w:color w:val="000000" w:themeColor="text1"/>
        </w:rPr>
        <w:t>WHEREAS,</w:t>
      </w:r>
      <w:r w:rsidR="00922F0D">
        <w:rPr>
          <w:color w:val="000000" w:themeColor="text1"/>
        </w:rPr>
        <w:t xml:space="preserve">     </w:t>
      </w:r>
      <w:r w:rsidR="00EE3135" w:rsidRPr="00BF5D70">
        <w:rPr>
          <w:color w:val="000000" w:themeColor="text1"/>
        </w:rPr>
        <w:t>;</w:t>
      </w:r>
      <w:proofErr w:type="gramEnd"/>
      <w:r w:rsidR="00EE3135" w:rsidRPr="00BF5D70">
        <w:rPr>
          <w:color w:val="000000" w:themeColor="text1"/>
        </w:rPr>
        <w:t xml:space="preserve"> now, therefore, be it </w:t>
      </w:r>
    </w:p>
    <w:p w14:paraId="6F0EA231" w14:textId="77777777" w:rsidR="00EE3135" w:rsidRPr="00BF5D70" w:rsidRDefault="00EE3135" w:rsidP="00D41D22">
      <w:pPr>
        <w:ind w:left="24" w:right="71"/>
        <w:jc w:val="left"/>
        <w:rPr>
          <w:color w:val="000000" w:themeColor="text1"/>
        </w:rPr>
      </w:pPr>
    </w:p>
    <w:p w14:paraId="691AEEE0" w14:textId="046D1FE0" w:rsidR="00EE3135" w:rsidRPr="00BF5D70" w:rsidRDefault="00EE3135" w:rsidP="00D41D22">
      <w:pPr>
        <w:ind w:right="552"/>
        <w:jc w:val="left"/>
        <w:rPr>
          <w:b/>
          <w:color w:val="000000" w:themeColor="text1"/>
        </w:rPr>
      </w:pPr>
      <w:r w:rsidRPr="00BF5D70">
        <w:rPr>
          <w:b/>
          <w:color w:val="000000" w:themeColor="text1"/>
        </w:rPr>
        <w:t xml:space="preserve">RESOLVED, By </w:t>
      </w:r>
      <w:proofErr w:type="gramStart"/>
      <w:r w:rsidRPr="00BF5D70">
        <w:rPr>
          <w:b/>
          <w:color w:val="000000" w:themeColor="text1"/>
        </w:rPr>
        <w:t>The</w:t>
      </w:r>
      <w:proofErr w:type="gramEnd"/>
      <w:r w:rsidRPr="00BF5D70">
        <w:rPr>
          <w:b/>
          <w:color w:val="000000" w:themeColor="text1"/>
        </w:rPr>
        <w:t xml:space="preserve"> American Legion Department of California at the Department Executive Committee meeting </w:t>
      </w:r>
      <w:r w:rsidR="009D7B9E">
        <w:rPr>
          <w:b/>
          <w:color w:val="000000" w:themeColor="text1"/>
        </w:rPr>
        <w:t>in Orange, Ca</w:t>
      </w:r>
      <w:r w:rsidR="005A0DFB">
        <w:rPr>
          <w:b/>
          <w:color w:val="000000" w:themeColor="text1"/>
        </w:rPr>
        <w:t>lifornia</w:t>
      </w:r>
      <w:r w:rsidRPr="00BF5D70">
        <w:rPr>
          <w:b/>
          <w:color w:val="000000" w:themeColor="text1"/>
        </w:rPr>
        <w:t xml:space="preserve">, on </w:t>
      </w:r>
      <w:r w:rsidR="009D7B9E">
        <w:rPr>
          <w:b/>
          <w:color w:val="000000" w:themeColor="text1"/>
        </w:rPr>
        <w:t>September 19-21</w:t>
      </w:r>
      <w:r w:rsidRPr="00BF5D70">
        <w:rPr>
          <w:b/>
          <w:color w:val="000000" w:themeColor="text1"/>
        </w:rPr>
        <w:t>, 202</w:t>
      </w:r>
      <w:r w:rsidR="00157B77">
        <w:rPr>
          <w:b/>
          <w:color w:val="000000" w:themeColor="text1"/>
        </w:rPr>
        <w:t>5</w:t>
      </w:r>
      <w:r w:rsidRPr="00BF5D70">
        <w:rPr>
          <w:b/>
          <w:color w:val="000000" w:themeColor="text1"/>
        </w:rPr>
        <w:t xml:space="preserve">, </w:t>
      </w:r>
      <w:r w:rsidR="00BF5D70" w:rsidRPr="00BF5D70">
        <w:rPr>
          <w:b/>
          <w:color w:val="000000" w:themeColor="text1"/>
        </w:rPr>
        <w:t>that</w:t>
      </w:r>
      <w:r w:rsidR="00015829">
        <w:rPr>
          <w:b/>
          <w:color w:val="000000" w:themeColor="text1"/>
          <w:shd w:val="clear" w:color="auto" w:fill="FFFFFF"/>
        </w:rPr>
        <w:t>.</w:t>
      </w:r>
    </w:p>
    <w:p w14:paraId="7FAEC67A" w14:textId="6F012284" w:rsidR="00BF5D70" w:rsidRPr="00BF5D70" w:rsidRDefault="00BF5D70" w:rsidP="00D41D22">
      <w:pPr>
        <w:ind w:right="552"/>
        <w:jc w:val="left"/>
        <w:rPr>
          <w:bCs/>
          <w:color w:val="000000" w:themeColor="text1"/>
        </w:rPr>
      </w:pPr>
    </w:p>
    <w:p w14:paraId="199606E2" w14:textId="77777777" w:rsidR="00BF5D70" w:rsidRPr="00D41D22" w:rsidRDefault="00BF5D70" w:rsidP="00D41D22">
      <w:pPr>
        <w:ind w:right="552"/>
        <w:jc w:val="left"/>
        <w:rPr>
          <w:bCs/>
        </w:rPr>
      </w:pPr>
    </w:p>
    <w:p w14:paraId="21AE7C81" w14:textId="66C16CF1" w:rsidR="00EE3135" w:rsidRPr="00D41D22" w:rsidRDefault="00D41D22" w:rsidP="00D41D22">
      <w:pPr>
        <w:spacing w:after="41" w:line="259" w:lineRule="auto"/>
        <w:ind w:left="29" w:firstLine="0"/>
        <w:jc w:val="left"/>
        <w:rPr>
          <w:bCs/>
          <w:sz w:val="20"/>
          <w:szCs w:val="20"/>
        </w:rPr>
      </w:pPr>
      <w:r w:rsidRPr="00D41D22">
        <w:rPr>
          <w:bCs/>
          <w:color w:val="000000"/>
          <w:sz w:val="20"/>
          <w:szCs w:val="20"/>
        </w:rPr>
        <w:t>This is to certify by the signatures below that the above Resolution was passed as described</w:t>
      </w:r>
      <w:r>
        <w:rPr>
          <w:bCs/>
          <w:color w:val="000000"/>
          <w:sz w:val="20"/>
          <w:szCs w:val="20"/>
        </w:rPr>
        <w:t>:</w:t>
      </w:r>
    </w:p>
    <w:p w14:paraId="2F050CE8" w14:textId="77777777" w:rsidR="008B07CA" w:rsidRDefault="00EE3135" w:rsidP="008B07CA">
      <w:pPr>
        <w:spacing w:after="8" w:line="259" w:lineRule="auto"/>
        <w:ind w:left="29" w:firstLine="0"/>
        <w:rPr>
          <w:color w:val="000000"/>
          <w:sz w:val="18"/>
        </w:rPr>
      </w:pPr>
      <w:r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</w:r>
    </w:p>
    <w:p w14:paraId="24D27260" w14:textId="77777777" w:rsidR="008B07CA" w:rsidRDefault="008B07CA" w:rsidP="008B07CA">
      <w:pPr>
        <w:spacing w:after="8" w:line="259" w:lineRule="auto"/>
        <w:ind w:left="29" w:firstLine="0"/>
        <w:rPr>
          <w:color w:val="000000"/>
          <w:sz w:val="18"/>
        </w:rPr>
      </w:pPr>
    </w:p>
    <w:p w14:paraId="53635746" w14:textId="77777777" w:rsidR="008B07CA" w:rsidRDefault="008B07CA" w:rsidP="008B07CA">
      <w:pPr>
        <w:spacing w:after="8" w:line="259" w:lineRule="auto"/>
        <w:ind w:left="29" w:firstLine="0"/>
        <w:rPr>
          <w:color w:val="000000"/>
          <w:sz w:val="18"/>
        </w:rPr>
      </w:pPr>
    </w:p>
    <w:p w14:paraId="2517FAF6" w14:textId="77777777" w:rsidR="008B07CA" w:rsidRDefault="00EE3135" w:rsidP="008B07CA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</w:t>
      </w:r>
      <w:r w:rsidR="008B07CA">
        <w:rPr>
          <w:color w:val="000000"/>
        </w:rPr>
        <w:t xml:space="preserve"> </w:t>
      </w:r>
    </w:p>
    <w:p w14:paraId="240383BD" w14:textId="77777777" w:rsidR="008B07CA" w:rsidRDefault="008B07CA" w:rsidP="008B07CA">
      <w:pPr>
        <w:spacing w:line="259" w:lineRule="auto"/>
        <w:ind w:left="19"/>
        <w:jc w:val="left"/>
      </w:pPr>
      <w:r>
        <w:rPr>
          <w:color w:val="000000"/>
          <w:sz w:val="18"/>
        </w:rPr>
        <w:t xml:space="preserve">________________________________________________               ________________________________________________  </w:t>
      </w:r>
    </w:p>
    <w:p w14:paraId="35E1B15E" w14:textId="77777777" w:rsidR="008B07CA" w:rsidRDefault="008B07CA" w:rsidP="008B07CA">
      <w:pPr>
        <w:tabs>
          <w:tab w:val="center" w:pos="4349"/>
          <w:tab w:val="center" w:pos="5069"/>
          <w:tab w:val="center" w:pos="5789"/>
          <w:tab w:val="center" w:pos="7274"/>
          <w:tab w:val="center" w:pos="7949"/>
        </w:tabs>
        <w:spacing w:line="259" w:lineRule="auto"/>
        <w:ind w:left="0" w:firstLine="0"/>
        <w:jc w:val="left"/>
      </w:pPr>
      <w:r>
        <w:rPr>
          <w:color w:val="000000"/>
          <w:sz w:val="18"/>
        </w:rPr>
        <w:t xml:space="preserve">   Adjutant, Post </w:t>
      </w:r>
      <w:r>
        <w:rPr>
          <w:color w:val="000000"/>
          <w:sz w:val="18"/>
        </w:rPr>
        <w:tab/>
        <w:t xml:space="preserve">        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Date  </w:t>
      </w:r>
      <w:r>
        <w:rPr>
          <w:color w:val="000000"/>
          <w:sz w:val="18"/>
        </w:rPr>
        <w:tab/>
        <w:t xml:space="preserve">                                                                                </w:t>
      </w:r>
    </w:p>
    <w:p w14:paraId="48AE3C08" w14:textId="77777777" w:rsidR="008B07CA" w:rsidRDefault="008B07CA" w:rsidP="008B07CA">
      <w:pPr>
        <w:spacing w:after="8" w:line="259" w:lineRule="auto"/>
        <w:ind w:left="29" w:firstLine="0"/>
        <w:rPr>
          <w:color w:val="000000"/>
          <w:sz w:val="18"/>
        </w:rPr>
      </w:pPr>
    </w:p>
    <w:p w14:paraId="3DEB20C7" w14:textId="6F5C72D5" w:rsidR="00EE3135" w:rsidRDefault="00EE3135" w:rsidP="008B07CA">
      <w:pPr>
        <w:spacing w:after="8" w:line="259" w:lineRule="auto"/>
        <w:ind w:left="29" w:firstLine="0"/>
      </w:pP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b/>
          <w:color w:val="000000"/>
        </w:rPr>
        <w:t xml:space="preserve"> </w:t>
      </w:r>
    </w:p>
    <w:p w14:paraId="005549D0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</w:rPr>
        <w:t xml:space="preserve"> </w:t>
      </w:r>
    </w:p>
    <w:p w14:paraId="62FD6A08" w14:textId="77777777" w:rsidR="00EE3135" w:rsidRDefault="00EE3135" w:rsidP="00D41D22">
      <w:pPr>
        <w:spacing w:line="259" w:lineRule="auto"/>
        <w:ind w:left="19"/>
        <w:jc w:val="left"/>
      </w:pPr>
      <w:r>
        <w:rPr>
          <w:color w:val="000000"/>
          <w:sz w:val="18"/>
        </w:rPr>
        <w:t xml:space="preserve">________________________________________________               ________________________________________________  </w:t>
      </w:r>
    </w:p>
    <w:p w14:paraId="2ED99AF6" w14:textId="65878677" w:rsidR="00EE3135" w:rsidRDefault="00EE3135" w:rsidP="00D41D22">
      <w:pPr>
        <w:tabs>
          <w:tab w:val="center" w:pos="4349"/>
          <w:tab w:val="center" w:pos="5069"/>
          <w:tab w:val="center" w:pos="5789"/>
          <w:tab w:val="center" w:pos="7274"/>
          <w:tab w:val="center" w:pos="7949"/>
        </w:tabs>
        <w:spacing w:line="259" w:lineRule="auto"/>
        <w:ind w:left="0" w:firstLine="0"/>
        <w:jc w:val="left"/>
      </w:pPr>
      <w:r>
        <w:rPr>
          <w:color w:val="000000"/>
          <w:sz w:val="18"/>
        </w:rPr>
        <w:t xml:space="preserve">   Adjutant, </w:t>
      </w:r>
      <w:r w:rsidR="008B07CA">
        <w:rPr>
          <w:color w:val="000000"/>
          <w:sz w:val="18"/>
        </w:rPr>
        <w:t xml:space="preserve">District </w:t>
      </w:r>
      <w:r>
        <w:rPr>
          <w:color w:val="000000"/>
          <w:sz w:val="18"/>
        </w:rPr>
        <w:tab/>
        <w:t xml:space="preserve">        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 Date  </w:t>
      </w:r>
      <w:r>
        <w:rPr>
          <w:color w:val="000000"/>
          <w:sz w:val="18"/>
        </w:rPr>
        <w:tab/>
        <w:t xml:space="preserve">                                                                                </w:t>
      </w:r>
    </w:p>
    <w:p w14:paraId="6D1AA05D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 </w:t>
      </w:r>
    </w:p>
    <w:p w14:paraId="3186F730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  </w:t>
      </w:r>
    </w:p>
    <w:p w14:paraId="21C5B964" w14:textId="77777777" w:rsidR="00EE3135" w:rsidRDefault="00EE3135" w:rsidP="00D41D22">
      <w:pPr>
        <w:spacing w:line="259" w:lineRule="auto"/>
        <w:ind w:left="29" w:firstLine="0"/>
        <w:jc w:val="left"/>
      </w:pPr>
      <w:r>
        <w:rPr>
          <w:color w:val="000000"/>
          <w:sz w:val="18"/>
        </w:rPr>
        <w:t xml:space="preserve"> </w:t>
      </w:r>
    </w:p>
    <w:p w14:paraId="088D0797" w14:textId="2568D13F" w:rsidR="00CB5481" w:rsidRPr="00CB5481" w:rsidRDefault="00EE3135" w:rsidP="00CB5481">
      <w:pPr>
        <w:spacing w:line="259" w:lineRule="auto"/>
        <w:ind w:left="19"/>
        <w:jc w:val="left"/>
        <w:rPr>
          <w:color w:val="000000"/>
          <w:sz w:val="18"/>
        </w:rPr>
      </w:pPr>
      <w:r>
        <w:rPr>
          <w:color w:val="000000"/>
          <w:sz w:val="18"/>
        </w:rPr>
        <w:t xml:space="preserve">________________________________________________               ________________________________________________  </w:t>
      </w:r>
    </w:p>
    <w:p w14:paraId="1829806E" w14:textId="77777777" w:rsidR="00EE3135" w:rsidRDefault="00EE3135" w:rsidP="00D41D22">
      <w:pPr>
        <w:tabs>
          <w:tab w:val="center" w:pos="5562"/>
          <w:tab w:val="center" w:pos="7402"/>
          <w:tab w:val="center" w:pos="7949"/>
          <w:tab w:val="center" w:pos="8841"/>
        </w:tabs>
        <w:spacing w:after="55" w:line="259" w:lineRule="auto"/>
        <w:ind w:left="0" w:firstLine="0"/>
        <w:jc w:val="left"/>
      </w:pPr>
      <w:r>
        <w:rPr>
          <w:color w:val="000000"/>
          <w:sz w:val="18"/>
        </w:rPr>
        <w:t xml:space="preserve">     Department Commander                               Date </w:t>
      </w:r>
      <w:r>
        <w:rPr>
          <w:color w:val="000000"/>
          <w:sz w:val="18"/>
        </w:rPr>
        <w:tab/>
        <w:t xml:space="preserve">                    Department </w:t>
      </w:r>
      <w:proofErr w:type="gramStart"/>
      <w:r>
        <w:rPr>
          <w:color w:val="000000"/>
          <w:sz w:val="18"/>
        </w:rPr>
        <w:t xml:space="preserve">Adjutant  </w:t>
      </w:r>
      <w:r>
        <w:rPr>
          <w:color w:val="000000"/>
          <w:sz w:val="18"/>
        </w:rPr>
        <w:tab/>
      </w:r>
      <w:proofErr w:type="gramEnd"/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 xml:space="preserve">Date </w:t>
      </w:r>
    </w:p>
    <w:p w14:paraId="45C09C59" w14:textId="413029DD" w:rsidR="00F5323D" w:rsidRDefault="00F5323D" w:rsidP="0086622E">
      <w:pPr>
        <w:spacing w:line="259" w:lineRule="auto"/>
        <w:ind w:left="24" w:firstLine="0"/>
        <w:jc w:val="left"/>
      </w:pPr>
    </w:p>
    <w:p w14:paraId="6FC2E42A" w14:textId="091F58D4" w:rsidR="00CB5481" w:rsidRDefault="00CB5481" w:rsidP="0086622E">
      <w:pPr>
        <w:spacing w:line="259" w:lineRule="auto"/>
        <w:ind w:left="24" w:firstLine="0"/>
        <w:jc w:val="left"/>
      </w:pPr>
    </w:p>
    <w:p w14:paraId="129F62DC" w14:textId="07A03AFD" w:rsidR="00026471" w:rsidRDefault="00026471" w:rsidP="0086622E">
      <w:pPr>
        <w:spacing w:line="259" w:lineRule="auto"/>
        <w:ind w:left="24" w:firstLine="0"/>
        <w:jc w:val="left"/>
      </w:pPr>
    </w:p>
    <w:p w14:paraId="29039DB4" w14:textId="77777777" w:rsidR="00026471" w:rsidRDefault="00026471" w:rsidP="0086622E">
      <w:pPr>
        <w:spacing w:line="259" w:lineRule="auto"/>
        <w:ind w:left="24" w:firstLine="0"/>
        <w:jc w:val="left"/>
      </w:pPr>
    </w:p>
    <w:p w14:paraId="0BCFACBA" w14:textId="57CFF702" w:rsidR="00CB5481" w:rsidRDefault="00CB5481" w:rsidP="00CB5481">
      <w:pPr>
        <w:spacing w:line="259" w:lineRule="auto"/>
        <w:ind w:left="24" w:firstLine="0"/>
        <w:jc w:val="center"/>
      </w:pPr>
      <w:r>
        <w:lastRenderedPageBreak/>
        <w:t>INSTRUCTIONS</w:t>
      </w:r>
    </w:p>
    <w:p w14:paraId="6043DB58" w14:textId="2642B415" w:rsidR="004749AD" w:rsidRDefault="004749AD" w:rsidP="00CB5481">
      <w:pPr>
        <w:spacing w:line="259" w:lineRule="auto"/>
        <w:ind w:left="24" w:firstLine="0"/>
        <w:jc w:val="center"/>
      </w:pPr>
    </w:p>
    <w:p w14:paraId="68035FCB" w14:textId="18908C1E" w:rsidR="004749AD" w:rsidRPr="004749AD" w:rsidRDefault="004749AD" w:rsidP="00CB5481">
      <w:pPr>
        <w:spacing w:line="259" w:lineRule="auto"/>
        <w:ind w:left="24" w:firstLine="0"/>
        <w:jc w:val="center"/>
        <w:rPr>
          <w:b/>
          <w:bCs/>
        </w:rPr>
      </w:pPr>
      <w:r w:rsidRPr="004749AD">
        <w:rPr>
          <w:b/>
          <w:bCs/>
        </w:rPr>
        <w:t>Read… Follow… Succeed…</w:t>
      </w:r>
    </w:p>
    <w:p w14:paraId="52E3E383" w14:textId="0B9BE791" w:rsidR="00CB5481" w:rsidRDefault="00CB5481" w:rsidP="00CB5481">
      <w:pPr>
        <w:spacing w:line="259" w:lineRule="auto"/>
        <w:ind w:left="24" w:firstLine="0"/>
        <w:jc w:val="center"/>
      </w:pPr>
    </w:p>
    <w:p w14:paraId="770F6A62" w14:textId="4C2B3899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All Resolutions must be submitted on the proper form addressed to the proper body.  DEC Resolutions are addressed or “Resol</w:t>
      </w:r>
      <w:r w:rsidR="004749AD">
        <w:t>v</w:t>
      </w:r>
      <w:r>
        <w:t>ed”</w:t>
      </w:r>
      <w:r w:rsidR="004749AD">
        <w:t xml:space="preserve"> for</w:t>
      </w:r>
      <w:r>
        <w:t xml:space="preserve"> a DEC </w:t>
      </w:r>
      <w:r w:rsidR="004749AD">
        <w:t xml:space="preserve">Meeting.  </w:t>
      </w:r>
      <w:r>
        <w:t>Convention</w:t>
      </w:r>
      <w:r w:rsidR="004749AD">
        <w:t xml:space="preserve"> </w:t>
      </w:r>
      <w:r>
        <w:t xml:space="preserve">Resolutions are addressed or “Resolved” </w:t>
      </w:r>
      <w:r w:rsidR="004749AD">
        <w:t>for</w:t>
      </w:r>
      <w:r>
        <w:t xml:space="preserve"> the Convention. Do not </w:t>
      </w:r>
      <w:proofErr w:type="gramStart"/>
      <w:r>
        <w:t>address  Resolutions</w:t>
      </w:r>
      <w:proofErr w:type="gramEnd"/>
      <w:r>
        <w:t xml:space="preserve"> to be addressed or resolved at the Post, District, Commission, Committee, or National.</w:t>
      </w:r>
    </w:p>
    <w:p w14:paraId="3A8DB3F8" w14:textId="77777777" w:rsidR="00CB5481" w:rsidRDefault="00CB5481" w:rsidP="00CB5481">
      <w:pPr>
        <w:pStyle w:val="ListParagraph"/>
        <w:spacing w:line="259" w:lineRule="auto"/>
        <w:ind w:left="384" w:firstLine="0"/>
        <w:jc w:val="left"/>
      </w:pPr>
    </w:p>
    <w:p w14:paraId="3001E93E" w14:textId="693DF9FF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Resolutions not generated by a Commission or Committee, must be approved at the Post before going to Department.  District approval is optional and is not required but does show support for a Resolution.</w:t>
      </w:r>
    </w:p>
    <w:p w14:paraId="09ACA1BA" w14:textId="77777777" w:rsidR="00CB5481" w:rsidRDefault="00CB5481" w:rsidP="00CB5481">
      <w:pPr>
        <w:spacing w:line="259" w:lineRule="auto"/>
        <w:ind w:left="0" w:firstLine="0"/>
        <w:jc w:val="left"/>
      </w:pPr>
    </w:p>
    <w:p w14:paraId="68379FEF" w14:textId="4C78BBF6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 xml:space="preserve">Resolutions can be electronically signed by typing in the name. </w:t>
      </w:r>
      <w:r w:rsidR="004749AD">
        <w:t>Only</w:t>
      </w:r>
      <w:r>
        <w:t xml:space="preserve"> the Adjutant </w:t>
      </w:r>
      <w:r w:rsidR="004749AD">
        <w:t xml:space="preserve">needs to </w:t>
      </w:r>
      <w:r>
        <w:t>sign on the Post and District level.</w:t>
      </w:r>
    </w:p>
    <w:p w14:paraId="7CC043DA" w14:textId="77777777" w:rsidR="00CB5481" w:rsidRDefault="00CB5481" w:rsidP="00CB5481">
      <w:pPr>
        <w:pStyle w:val="ListParagraph"/>
      </w:pPr>
    </w:p>
    <w:p w14:paraId="7D31DB8A" w14:textId="76EE8E3A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 xml:space="preserve">PLEASE submit your Resolution to Department in Word format and not in PDF or another format.  It makes it easier </w:t>
      </w:r>
      <w:proofErr w:type="gramStart"/>
      <w:r>
        <w:t>for processing</w:t>
      </w:r>
      <w:proofErr w:type="gramEnd"/>
      <w:r>
        <w:t xml:space="preserve"> doing it this way.</w:t>
      </w:r>
    </w:p>
    <w:p w14:paraId="1CBE160A" w14:textId="77777777" w:rsidR="00CB5481" w:rsidRDefault="00CB5481" w:rsidP="00CB5481">
      <w:pPr>
        <w:pStyle w:val="ListParagraph"/>
      </w:pPr>
    </w:p>
    <w:p w14:paraId="38D349AC" w14:textId="3C10D88C" w:rsidR="00CB5481" w:rsidRDefault="00CB5481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Resolutions going to National are required to have a “Fact Sheet” attached giving any background information</w:t>
      </w:r>
      <w:r w:rsidR="00E150A5">
        <w:t>.  Without it, the Resolution cannot be processed by them.</w:t>
      </w:r>
    </w:p>
    <w:p w14:paraId="3A7079A9" w14:textId="77777777" w:rsidR="00E150A5" w:rsidRDefault="00E150A5" w:rsidP="00E150A5">
      <w:pPr>
        <w:pStyle w:val="ListParagraph"/>
      </w:pPr>
    </w:p>
    <w:p w14:paraId="6D503E3C" w14:textId="3469B3AD" w:rsidR="00E150A5" w:rsidRDefault="00E150A5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 xml:space="preserve">Do not use internet links to cite information.  Download what you need and print it out and </w:t>
      </w:r>
      <w:proofErr w:type="gramStart"/>
      <w:r>
        <w:t>add</w:t>
      </w:r>
      <w:proofErr w:type="gramEnd"/>
      <w:r>
        <w:t xml:space="preserve"> to the sheet.  PDF or JPEG files can be added to a Word document</w:t>
      </w:r>
    </w:p>
    <w:p w14:paraId="74EE3FD1" w14:textId="77777777" w:rsidR="009636FD" w:rsidRDefault="009636FD" w:rsidP="009636FD">
      <w:pPr>
        <w:pStyle w:val="ListParagraph"/>
      </w:pPr>
    </w:p>
    <w:p w14:paraId="561EC166" w14:textId="314D77F6" w:rsidR="009636FD" w:rsidRDefault="009636FD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>Please refer to the online Department Resolution Guide for guidance in writing a Resolution.</w:t>
      </w:r>
    </w:p>
    <w:p w14:paraId="0BC25B07" w14:textId="77777777" w:rsidR="004749AD" w:rsidRDefault="004749AD" w:rsidP="004749AD">
      <w:pPr>
        <w:pStyle w:val="ListParagraph"/>
      </w:pPr>
    </w:p>
    <w:p w14:paraId="03FFEA0B" w14:textId="3CF6816D" w:rsidR="004749AD" w:rsidRPr="004749AD" w:rsidRDefault="004749AD" w:rsidP="00CB5481">
      <w:pPr>
        <w:pStyle w:val="ListParagraph"/>
        <w:numPr>
          <w:ilvl w:val="0"/>
          <w:numId w:val="2"/>
        </w:numPr>
        <w:spacing w:line="259" w:lineRule="auto"/>
        <w:jc w:val="left"/>
        <w:rPr>
          <w:b/>
          <w:bCs/>
        </w:rPr>
      </w:pPr>
      <w:r w:rsidRPr="004749AD">
        <w:rPr>
          <w:b/>
          <w:bCs/>
        </w:rPr>
        <w:t>Resolutions not submitted on the proper form using the proper format will be returned to the original author for corrections.</w:t>
      </w:r>
    </w:p>
    <w:p w14:paraId="4B1CEA22" w14:textId="77777777" w:rsidR="004749AD" w:rsidRDefault="004749AD" w:rsidP="004749AD">
      <w:pPr>
        <w:pStyle w:val="ListParagraph"/>
      </w:pPr>
    </w:p>
    <w:p w14:paraId="47DB8227" w14:textId="2069AAA7" w:rsidR="004749AD" w:rsidRDefault="004749AD" w:rsidP="00CB5481">
      <w:pPr>
        <w:pStyle w:val="ListParagraph"/>
        <w:numPr>
          <w:ilvl w:val="0"/>
          <w:numId w:val="2"/>
        </w:numPr>
        <w:spacing w:line="259" w:lineRule="auto"/>
        <w:jc w:val="left"/>
      </w:pPr>
      <w:r>
        <w:t xml:space="preserve">Email questions or submit Resolutions to </w:t>
      </w:r>
      <w:r w:rsidR="00824429">
        <w:t>Scott Sinclair</w:t>
      </w:r>
      <w:r>
        <w:t xml:space="preserve"> at </w:t>
      </w:r>
      <w:r w:rsidR="00824429">
        <w:t>sas1469</w:t>
      </w:r>
      <w:r>
        <w:t>@gmail.com.</w:t>
      </w:r>
    </w:p>
    <w:sectPr w:rsidR="004749AD">
      <w:headerReference w:type="default" r:id="rId7"/>
      <w:pgSz w:w="12240" w:h="15840"/>
      <w:pgMar w:top="756" w:right="617" w:bottom="879" w:left="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C430" w14:textId="77777777" w:rsidR="00934F65" w:rsidRDefault="00934F65" w:rsidP="004E6DFB">
      <w:pPr>
        <w:spacing w:line="240" w:lineRule="auto"/>
      </w:pPr>
      <w:r>
        <w:separator/>
      </w:r>
    </w:p>
  </w:endnote>
  <w:endnote w:type="continuationSeparator" w:id="0">
    <w:p w14:paraId="7A2BC747" w14:textId="77777777" w:rsidR="00934F65" w:rsidRDefault="00934F65" w:rsidP="004E6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645C" w14:textId="77777777" w:rsidR="00934F65" w:rsidRDefault="00934F65" w:rsidP="004E6DFB">
      <w:pPr>
        <w:spacing w:line="240" w:lineRule="auto"/>
      </w:pPr>
      <w:r>
        <w:separator/>
      </w:r>
    </w:p>
  </w:footnote>
  <w:footnote w:type="continuationSeparator" w:id="0">
    <w:p w14:paraId="26E18235" w14:textId="77777777" w:rsidR="00934F65" w:rsidRDefault="00934F65" w:rsidP="004E6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FAA9" w14:textId="77777777" w:rsidR="004E6DFB" w:rsidRDefault="004E6DFB" w:rsidP="004E6DFB">
    <w:pPr>
      <w:spacing w:line="259" w:lineRule="auto"/>
      <w:ind w:left="18"/>
      <w:jc w:val="center"/>
      <w:rPr>
        <w:b/>
        <w:color w:val="000000"/>
      </w:rPr>
    </w:pPr>
    <w:r>
      <w:rPr>
        <w:b/>
        <w:color w:val="000000"/>
      </w:rPr>
      <w:t xml:space="preserve">THE AMERICAN LEGION DEPARTMENT OF CALIFORNIA  </w:t>
    </w:r>
  </w:p>
  <w:p w14:paraId="211C2D04" w14:textId="77777777" w:rsidR="004E6DFB" w:rsidRDefault="004E6DFB" w:rsidP="004E6DFB">
    <w:pPr>
      <w:spacing w:line="259" w:lineRule="auto"/>
      <w:ind w:left="18"/>
      <w:jc w:val="center"/>
    </w:pPr>
    <w:r>
      <w:rPr>
        <w:b/>
        <w:color w:val="000000"/>
      </w:rPr>
      <w:t>1601 7</w:t>
    </w:r>
    <w:r>
      <w:rPr>
        <w:b/>
        <w:color w:val="000000"/>
        <w:sz w:val="21"/>
        <w:vertAlign w:val="superscript"/>
      </w:rPr>
      <w:t>TH</w:t>
    </w:r>
    <w:r>
      <w:rPr>
        <w:b/>
        <w:color w:val="000000"/>
      </w:rPr>
      <w:t xml:space="preserve"> STREET, SANGER, CA  93657 </w:t>
    </w:r>
  </w:p>
  <w:p w14:paraId="50F7C39A" w14:textId="7FAEABF4" w:rsidR="004E6DFB" w:rsidRDefault="004E6DFB" w:rsidP="004E6DFB">
    <w:pPr>
      <w:pStyle w:val="Heading1"/>
      <w:spacing w:after="40"/>
      <w:ind w:right="5"/>
      <w:rPr>
        <w:b w:val="0"/>
      </w:rPr>
    </w:pPr>
    <w:r>
      <w:t xml:space="preserve">Department Executive Committee </w:t>
    </w:r>
    <w:r w:rsidR="00BF372B">
      <w:t>September 19</w:t>
    </w:r>
    <w:r w:rsidR="001B12FC">
      <w:t>-21</w:t>
    </w:r>
    <w:r>
      <w:t>, 202</w:t>
    </w:r>
    <w:r w:rsidR="000002B0">
      <w:t>5</w:t>
    </w:r>
    <w:r>
      <w:rPr>
        <w:b w:val="0"/>
      </w:rPr>
      <w:t xml:space="preserve"> </w:t>
    </w:r>
  </w:p>
  <w:p w14:paraId="4C17B9EB" w14:textId="55FE44F1" w:rsidR="004E6DFB" w:rsidRPr="00FD4810" w:rsidRDefault="001B12FC" w:rsidP="004E6DFB">
    <w:pPr>
      <w:jc w:val="center"/>
      <w:rPr>
        <w:b/>
        <w:bCs/>
      </w:rPr>
    </w:pPr>
    <w:r>
      <w:rPr>
        <w:b/>
        <w:bCs/>
      </w:rPr>
      <w:t>Orange, CA 92866</w:t>
    </w:r>
  </w:p>
  <w:p w14:paraId="5F12C477" w14:textId="77777777" w:rsidR="004E6DFB" w:rsidRDefault="004E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D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C036AB"/>
    <w:multiLevelType w:val="hybridMultilevel"/>
    <w:tmpl w:val="D200C182"/>
    <w:lvl w:ilvl="0" w:tplc="729C30C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86733462">
    <w:abstractNumId w:val="0"/>
  </w:num>
  <w:num w:numId="2" w16cid:durableId="14551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3D"/>
    <w:rsid w:val="000002B0"/>
    <w:rsid w:val="00015829"/>
    <w:rsid w:val="000175CC"/>
    <w:rsid w:val="0002421B"/>
    <w:rsid w:val="0002586D"/>
    <w:rsid w:val="00026471"/>
    <w:rsid w:val="00045532"/>
    <w:rsid w:val="00082CE4"/>
    <w:rsid w:val="000C5F7F"/>
    <w:rsid w:val="000D47A5"/>
    <w:rsid w:val="00122F90"/>
    <w:rsid w:val="00157B77"/>
    <w:rsid w:val="00164105"/>
    <w:rsid w:val="00166CAE"/>
    <w:rsid w:val="001B12FC"/>
    <w:rsid w:val="001D3FEA"/>
    <w:rsid w:val="002535BC"/>
    <w:rsid w:val="0032385F"/>
    <w:rsid w:val="00335C46"/>
    <w:rsid w:val="003712B4"/>
    <w:rsid w:val="00382553"/>
    <w:rsid w:val="003C0F47"/>
    <w:rsid w:val="004749AD"/>
    <w:rsid w:val="004E6DFB"/>
    <w:rsid w:val="00517E2B"/>
    <w:rsid w:val="00551F49"/>
    <w:rsid w:val="005675E3"/>
    <w:rsid w:val="005A027F"/>
    <w:rsid w:val="005A0DFB"/>
    <w:rsid w:val="005F4BAB"/>
    <w:rsid w:val="006A790F"/>
    <w:rsid w:val="007125A8"/>
    <w:rsid w:val="007259F1"/>
    <w:rsid w:val="007748FB"/>
    <w:rsid w:val="007820E8"/>
    <w:rsid w:val="007A5D53"/>
    <w:rsid w:val="007E5BC3"/>
    <w:rsid w:val="00824429"/>
    <w:rsid w:val="0084005C"/>
    <w:rsid w:val="00840E5D"/>
    <w:rsid w:val="0086622E"/>
    <w:rsid w:val="008B07CA"/>
    <w:rsid w:val="008D13AF"/>
    <w:rsid w:val="008D7A13"/>
    <w:rsid w:val="00922F0D"/>
    <w:rsid w:val="00934F65"/>
    <w:rsid w:val="009636FD"/>
    <w:rsid w:val="009A2B2E"/>
    <w:rsid w:val="009D06EB"/>
    <w:rsid w:val="009D7B9E"/>
    <w:rsid w:val="00A51B65"/>
    <w:rsid w:val="00A672D2"/>
    <w:rsid w:val="00A81635"/>
    <w:rsid w:val="00AD35F4"/>
    <w:rsid w:val="00AE4ECF"/>
    <w:rsid w:val="00B07BD2"/>
    <w:rsid w:val="00B14307"/>
    <w:rsid w:val="00B16DBB"/>
    <w:rsid w:val="00B3409C"/>
    <w:rsid w:val="00B353DF"/>
    <w:rsid w:val="00B450CC"/>
    <w:rsid w:val="00B54D0C"/>
    <w:rsid w:val="00B64D58"/>
    <w:rsid w:val="00BE6425"/>
    <w:rsid w:val="00BE6A46"/>
    <w:rsid w:val="00BF372B"/>
    <w:rsid w:val="00BF3E4D"/>
    <w:rsid w:val="00BF5D70"/>
    <w:rsid w:val="00C0056C"/>
    <w:rsid w:val="00C36791"/>
    <w:rsid w:val="00C80B21"/>
    <w:rsid w:val="00CB5481"/>
    <w:rsid w:val="00D33E6D"/>
    <w:rsid w:val="00D41D22"/>
    <w:rsid w:val="00D42D63"/>
    <w:rsid w:val="00D6354E"/>
    <w:rsid w:val="00E150A5"/>
    <w:rsid w:val="00EC2ABE"/>
    <w:rsid w:val="00EC6D6F"/>
    <w:rsid w:val="00ED13F5"/>
    <w:rsid w:val="00EE3135"/>
    <w:rsid w:val="00F065FC"/>
    <w:rsid w:val="00F361DF"/>
    <w:rsid w:val="00F36821"/>
    <w:rsid w:val="00F42A7F"/>
    <w:rsid w:val="00F451D5"/>
    <w:rsid w:val="00F5323D"/>
    <w:rsid w:val="00F71562"/>
    <w:rsid w:val="00F9198D"/>
    <w:rsid w:val="00F92A3E"/>
    <w:rsid w:val="00FC53C4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A1EF"/>
  <w15:docId w15:val="{75B9FC82-E8A7-0144-B912-9D08F940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8" w:lineRule="auto"/>
      <w:ind w:left="39" w:hanging="10"/>
      <w:jc w:val="both"/>
    </w:pPr>
    <w:rPr>
      <w:rFonts w:ascii="Times New Roman" w:eastAsia="Times New Roman" w:hAnsi="Times New Roman" w:cs="Times New Roman"/>
      <w:color w:val="0E101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C80B21"/>
    <w:pPr>
      <w:spacing w:before="100" w:beforeAutospacing="1" w:after="100" w:afterAutospacing="1" w:line="240" w:lineRule="auto"/>
      <w:ind w:left="0" w:firstLine="0"/>
      <w:jc w:val="lef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B5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DFB"/>
    <w:rPr>
      <w:rFonts w:ascii="Times New Roman" w:eastAsia="Times New Roman" w:hAnsi="Times New Roman" w:cs="Times New Roman"/>
      <w:color w:val="0E101A"/>
    </w:rPr>
  </w:style>
  <w:style w:type="paragraph" w:styleId="Footer">
    <w:name w:val="footer"/>
    <w:basedOn w:val="Normal"/>
    <w:link w:val="FooterChar"/>
    <w:uiPriority w:val="99"/>
    <w:unhideWhenUsed/>
    <w:rsid w:val="004E6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DFB"/>
    <w:rPr>
      <w:rFonts w:ascii="Times New Roman" w:eastAsia="Times New Roman" w:hAnsi="Times New Roman" w:cs="Times New Roman"/>
      <w:color w:val="0E10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 2022 - Video Games &amp; Veteran Health.docx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 2022 - Video Games &amp; Veteran Health.docx</dc:title>
  <dc:subject/>
  <dc:creator>Sandy Seddon-Rice</dc:creator>
  <cp:keywords/>
  <cp:lastModifiedBy>Sinclair, Scott A (CTR)</cp:lastModifiedBy>
  <cp:revision>2</cp:revision>
  <dcterms:created xsi:type="dcterms:W3CDTF">2025-08-11T21:45:00Z</dcterms:created>
  <dcterms:modified xsi:type="dcterms:W3CDTF">2025-08-11T21:45:00Z</dcterms:modified>
</cp:coreProperties>
</file>